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2889" w14:textId="77777777" w:rsidR="00AA51C5" w:rsidRPr="00821C2D" w:rsidRDefault="00821C2D" w:rsidP="00821C2D">
      <w:pPr>
        <w:ind w:left="-630"/>
        <w:rPr>
          <w:sz w:val="24"/>
          <w:szCs w:val="24"/>
        </w:rPr>
      </w:pPr>
      <w:bookmarkStart w:id="0" w:name="_GoBack"/>
      <w:bookmarkEnd w:id="0"/>
      <w:r w:rsidRPr="00821C2D">
        <w:rPr>
          <w:rStyle w:val="Heading1Char"/>
          <w:color w:val="auto"/>
          <w:sz w:val="24"/>
          <w:szCs w:val="24"/>
          <w:lang w:val="ka-GE"/>
        </w:rPr>
        <w:t>დანართი #1</w:t>
      </w:r>
    </w:p>
    <w:p w14:paraId="4FECD839" w14:textId="77777777" w:rsidR="00D20A55" w:rsidRDefault="00D20A55"/>
    <w:tbl>
      <w:tblPr>
        <w:tblStyle w:val="TableGrid"/>
        <w:tblW w:w="10710" w:type="dxa"/>
        <w:tblInd w:w="-635" w:type="dxa"/>
        <w:tblLook w:val="04A0" w:firstRow="1" w:lastRow="0" w:firstColumn="1" w:lastColumn="0" w:noHBand="0" w:noVBand="1"/>
      </w:tblPr>
      <w:tblGrid>
        <w:gridCol w:w="3740"/>
        <w:gridCol w:w="6970"/>
      </w:tblGrid>
      <w:tr w:rsidR="0067533B" w14:paraId="66E42DB9" w14:textId="77777777" w:rsidTr="00D20A55">
        <w:tc>
          <w:tcPr>
            <w:tcW w:w="10710" w:type="dxa"/>
            <w:gridSpan w:val="2"/>
            <w:shd w:val="clear" w:color="auto" w:fill="009CA8"/>
          </w:tcPr>
          <w:p w14:paraId="4C2FF559" w14:textId="77777777" w:rsidR="0067533B" w:rsidRPr="00904C8D" w:rsidRDefault="0067533B">
            <w:pPr>
              <w:rPr>
                <w:color w:val="FFFFFF" w:themeColor="background1"/>
                <w:sz w:val="28"/>
                <w:szCs w:val="28"/>
                <w:lang w:val="ka-GE"/>
              </w:rPr>
            </w:pPr>
            <w:r w:rsidRPr="00904C8D">
              <w:rPr>
                <w:color w:val="FFFFFF" w:themeColor="background1"/>
                <w:sz w:val="28"/>
                <w:szCs w:val="28"/>
                <w:lang w:val="ka-GE"/>
              </w:rPr>
              <w:t>ინფორმაცია პროექტის / იდეის შესახებ</w:t>
            </w:r>
          </w:p>
        </w:tc>
      </w:tr>
      <w:tr w:rsidR="0067533B" w14:paraId="1E9A2822" w14:textId="77777777" w:rsidTr="00D20A55">
        <w:tc>
          <w:tcPr>
            <w:tcW w:w="3740" w:type="dxa"/>
            <w:shd w:val="clear" w:color="auto" w:fill="05C7F2"/>
          </w:tcPr>
          <w:p w14:paraId="5ABAFC9B" w14:textId="77777777" w:rsidR="0067533B" w:rsidRPr="00D20A55" w:rsidRDefault="0067533B">
            <w:pPr>
              <w:rPr>
                <w:b/>
                <w:lang w:val="ka-GE"/>
              </w:rPr>
            </w:pPr>
            <w:r w:rsidRPr="00A33632">
              <w:rPr>
                <w:b/>
                <w:color w:val="333333"/>
                <w:lang w:val="ka-GE"/>
              </w:rPr>
              <w:t>სეგმენტი</w:t>
            </w:r>
          </w:p>
        </w:tc>
        <w:tc>
          <w:tcPr>
            <w:tcW w:w="6970" w:type="dxa"/>
            <w:shd w:val="clear" w:color="auto" w:fill="05C7F2"/>
          </w:tcPr>
          <w:p w14:paraId="52799D73" w14:textId="77777777" w:rsidR="0067533B" w:rsidRPr="00A33632" w:rsidRDefault="0067533B" w:rsidP="00D20A55">
            <w:pPr>
              <w:jc w:val="center"/>
              <w:rPr>
                <w:b/>
                <w:color w:val="333333"/>
                <w:sz w:val="28"/>
                <w:szCs w:val="28"/>
                <w:lang w:val="ka-GE"/>
              </w:rPr>
            </w:pPr>
            <w:r w:rsidRPr="00A33632">
              <w:rPr>
                <w:b/>
                <w:color w:val="333333"/>
                <w:sz w:val="28"/>
                <w:szCs w:val="28"/>
                <w:lang w:val="ka-GE"/>
              </w:rPr>
              <w:t>დაწყებითი კლასების მოსწავლეები</w:t>
            </w:r>
          </w:p>
        </w:tc>
      </w:tr>
      <w:tr w:rsidR="0067533B" w14:paraId="1E310E71" w14:textId="77777777" w:rsidTr="00D20A55">
        <w:tc>
          <w:tcPr>
            <w:tcW w:w="3740" w:type="dxa"/>
          </w:tcPr>
          <w:p w14:paraId="1B0274A6" w14:textId="77777777" w:rsidR="0067533B" w:rsidRPr="0067533B" w:rsidRDefault="0067533B" w:rsidP="0067533B">
            <w:r w:rsidRPr="00A33632">
              <w:rPr>
                <w:b/>
                <w:color w:val="333333"/>
                <w:lang w:val="ka-GE"/>
              </w:rPr>
              <w:t>თემები, რომელსაც ასწავლით ამ კონკრეტულ სეგმენტს. დაასაბუთეთ</w:t>
            </w:r>
            <w:r w:rsidR="00D20A55" w:rsidRPr="00A33632">
              <w:rPr>
                <w:b/>
                <w:color w:val="333333"/>
                <w:lang w:val="ka-GE"/>
              </w:rPr>
              <w:t>,</w:t>
            </w:r>
            <w:r w:rsidRPr="00A33632">
              <w:rPr>
                <w:b/>
                <w:color w:val="333333"/>
                <w:lang w:val="ka-GE"/>
              </w:rPr>
              <w:t xml:space="preserve"> რატომ შეარჩიეთ ეს თემები ამ სეგმენტისთვის</w:t>
            </w:r>
            <w:r w:rsidRPr="00A33632">
              <w:rPr>
                <w:color w:val="333333"/>
                <w:lang w:val="ka-GE"/>
              </w:rPr>
              <w:t xml:space="preserve"> </w:t>
            </w:r>
            <w:r w:rsidR="00624A0D" w:rsidRPr="00A33632">
              <w:rPr>
                <w:i/>
                <w:color w:val="333333"/>
                <w:sz w:val="16"/>
                <w:szCs w:val="16"/>
                <w:lang w:val="ka-GE"/>
              </w:rPr>
              <w:t>(მაგალითად,  დაზოგვა, ბიუჯეტირება, დაზღვევა.</w:t>
            </w:r>
            <w:r w:rsidR="00624A0D" w:rsidRPr="00A33632">
              <w:rPr>
                <w:i/>
                <w:color w:val="333333"/>
                <w:sz w:val="16"/>
                <w:szCs w:val="16"/>
              </w:rPr>
              <w:t xml:space="preserve"> </w:t>
            </w:r>
            <w:r w:rsidR="00624A0D" w:rsidRPr="00A33632">
              <w:rPr>
                <w:i/>
                <w:color w:val="333333"/>
                <w:sz w:val="16"/>
                <w:szCs w:val="16"/>
                <w:lang w:val="ka-GE"/>
              </w:rPr>
              <w:t xml:space="preserve">თემებზე დეტალური  ინფორმაციისთვის ეწვიეთ </w:t>
            </w:r>
            <w:hyperlink r:id="rId9" w:history="1">
              <w:r w:rsidR="00624A0D" w:rsidRPr="00136CE2">
                <w:rPr>
                  <w:rStyle w:val="Hyperlink"/>
                  <w:i/>
                  <w:sz w:val="16"/>
                  <w:szCs w:val="16"/>
                  <w:lang w:val="ka-GE"/>
                </w:rPr>
                <w:t>ფინედუს ვებგვერდს</w:t>
              </w:r>
            </w:hyperlink>
            <w:r w:rsidR="00624A0D" w:rsidRPr="0067533B">
              <w:rPr>
                <w:i/>
                <w:sz w:val="16"/>
                <w:szCs w:val="16"/>
                <w:lang w:val="ka-GE"/>
              </w:rPr>
              <w:t>)</w:t>
            </w:r>
          </w:p>
        </w:tc>
        <w:tc>
          <w:tcPr>
            <w:tcW w:w="6970" w:type="dxa"/>
          </w:tcPr>
          <w:p w14:paraId="0155F349" w14:textId="5F984BB0" w:rsidR="00545F67" w:rsidRDefault="00545F67" w:rsidP="00545F67">
            <w:pPr>
              <w:rPr>
                <w:lang w:val="ka-GE"/>
              </w:rPr>
            </w:pPr>
            <w:r>
              <w:rPr>
                <w:lang w:val="ka-GE"/>
              </w:rPr>
              <w:t>თემატიკა - ფულის არსი და საბაზისო ბიუჯეტირება.</w:t>
            </w:r>
          </w:p>
          <w:p w14:paraId="709C7C25" w14:textId="77777777" w:rsidR="00D134FE" w:rsidRDefault="00D134FE" w:rsidP="00545F67">
            <w:pPr>
              <w:rPr>
                <w:lang w:val="ka-GE"/>
              </w:rPr>
            </w:pPr>
          </w:p>
          <w:p w14:paraId="0E0A7512" w14:textId="085CEA6B" w:rsidR="00A556CF" w:rsidRDefault="00545F67" w:rsidP="00545F67">
            <w:pPr>
              <w:rPr>
                <w:lang w:val="ka-GE"/>
              </w:rPr>
            </w:pPr>
            <w:r>
              <w:rPr>
                <w:lang w:val="ka-GE"/>
              </w:rPr>
              <w:t xml:space="preserve">1-4 კლასის მოსწავლეები ამ თემების სწავლისთვის საუკეთესო ასაკის არიან: </w:t>
            </w:r>
            <w:r w:rsidR="00D134FE">
              <w:rPr>
                <w:lang w:val="ka-GE"/>
              </w:rPr>
              <w:t xml:space="preserve">დიდი ალბათობით, </w:t>
            </w:r>
            <w:r>
              <w:rPr>
                <w:lang w:val="ka-GE"/>
              </w:rPr>
              <w:t>უკვე იციან, რომ ფული არსებობს</w:t>
            </w:r>
            <w:r w:rsidR="00D134FE">
              <w:rPr>
                <w:lang w:val="ka-GE"/>
              </w:rPr>
              <w:t xml:space="preserve"> და რისთვის ის გამოიყენება. მაგრამ დეტალები შეიძლება იყოს სრულიად გაუგებარი - ფული იმდენადვე რთული კონცეფციაა, რამდენადაც მნიშვნელოვანი.</w:t>
            </w:r>
            <w:r w:rsidR="00A556CF">
              <w:rPr>
                <w:lang w:val="ka-GE"/>
              </w:rPr>
              <w:t xml:space="preserve"> სხვა კონცეფციების ახსნა ნაკლებად რელევანტურია ფულის გაგების გარეშე.</w:t>
            </w:r>
            <w:r w:rsidR="00275C91">
              <w:rPr>
                <w:lang w:val="ka-GE"/>
              </w:rPr>
              <w:t xml:space="preserve"> ასევე, ამ სეგმენტის მოსწავლეებს არ აქვთ თავისი ფული, ამიტომ მათი სწავლება ამ ეტაპზე ვერ იქნება დაკავშირებული ცხოვრებისეულ პრაქტიკასთან, რაც გარკვეულწილად ამარტივებს და ამართლებს აბსტრაქტული კონცეფციების ახსნას.</w:t>
            </w:r>
          </w:p>
          <w:p w14:paraId="41973FA9" w14:textId="77777777" w:rsidR="00D134FE" w:rsidRDefault="00D134FE" w:rsidP="00545F67">
            <w:pPr>
              <w:rPr>
                <w:lang w:val="ka-GE"/>
              </w:rPr>
            </w:pPr>
          </w:p>
          <w:p w14:paraId="7CF89986" w14:textId="75C225D1" w:rsidR="00545F67" w:rsidRDefault="00D134FE" w:rsidP="00545F67">
            <w:pPr>
              <w:rPr>
                <w:lang w:val="ka-GE"/>
              </w:rPr>
            </w:pPr>
            <w:r>
              <w:rPr>
                <w:lang w:val="ka-GE"/>
              </w:rPr>
              <w:t>ამ თემატიკის ფარგლებში, შერჩეული თემები შეესაბამებიან მიზანს მისცეს მოსწავლეს ყველაზე საბაზისო ინსტრუმენტები ფულთან მუშაობისთვის</w:t>
            </w:r>
            <w:r w:rsidR="00F72252">
              <w:rPr>
                <w:lang w:val="ka-GE"/>
              </w:rPr>
              <w:t>:</w:t>
            </w:r>
          </w:p>
          <w:p w14:paraId="41488C80" w14:textId="77777777" w:rsidR="00D134FE" w:rsidRPr="00D134FE" w:rsidRDefault="00D134FE" w:rsidP="00545F67">
            <w:pPr>
              <w:rPr>
                <w:lang w:val="ka-GE"/>
              </w:rPr>
            </w:pPr>
          </w:p>
          <w:p w14:paraId="05F8F8F2" w14:textId="3A29E538" w:rsidR="00F72252" w:rsidRPr="00F72252" w:rsidRDefault="00545F67" w:rsidP="00F72252">
            <w:pPr>
              <w:pStyle w:val="ListParagraph"/>
              <w:numPr>
                <w:ilvl w:val="0"/>
                <w:numId w:val="3"/>
              </w:numPr>
              <w:rPr>
                <w:lang w:val="ka-GE"/>
              </w:rPr>
            </w:pPr>
            <w:r w:rsidRPr="00545F67">
              <w:rPr>
                <w:lang w:val="ka-GE"/>
              </w:rPr>
              <w:t>რა არის ფული და საიდან გაჩნდა</w:t>
            </w:r>
            <w:r w:rsidR="00F72252">
              <w:rPr>
                <w:lang w:val="ka-GE"/>
              </w:rPr>
              <w:t>?</w:t>
            </w:r>
          </w:p>
          <w:p w14:paraId="37133D50" w14:textId="13B9FC04" w:rsidR="0067533B" w:rsidRPr="00545F67" w:rsidRDefault="00545F67" w:rsidP="00545F67">
            <w:pPr>
              <w:pStyle w:val="ListParagraph"/>
              <w:numPr>
                <w:ilvl w:val="0"/>
                <w:numId w:val="3"/>
              </w:numPr>
              <w:rPr>
                <w:lang w:val="ka-GE"/>
              </w:rPr>
            </w:pPr>
            <w:r w:rsidRPr="00545F67">
              <w:rPr>
                <w:lang w:val="ka-GE"/>
              </w:rPr>
              <w:t>რა არის შრომა და საკუთრება</w:t>
            </w:r>
            <w:r w:rsidR="00F72252">
              <w:rPr>
                <w:lang w:val="ka-GE"/>
              </w:rPr>
              <w:t>?</w:t>
            </w:r>
          </w:p>
          <w:p w14:paraId="6A25B5A1" w14:textId="708288DE" w:rsidR="00545F67" w:rsidRPr="00545F67" w:rsidRDefault="00F72252" w:rsidP="00545F67">
            <w:pPr>
              <w:pStyle w:val="ListParagraph"/>
              <w:numPr>
                <w:ilvl w:val="0"/>
                <w:numId w:val="3"/>
              </w:numPr>
              <w:rPr>
                <w:lang w:val="ka-GE"/>
              </w:rPr>
            </w:pPr>
            <w:r>
              <w:rPr>
                <w:lang w:val="ka-GE"/>
              </w:rPr>
              <w:t xml:space="preserve">წინა თემებიდან გამომდინარე - </w:t>
            </w:r>
            <w:r w:rsidR="00545F67" w:rsidRPr="00545F67">
              <w:rPr>
                <w:lang w:val="ka-GE"/>
              </w:rPr>
              <w:t>რატომ არ შეიძლება ფულის უსასრულოდ ბეჭდვა</w:t>
            </w:r>
            <w:r>
              <w:rPr>
                <w:lang w:val="ka-GE"/>
              </w:rPr>
              <w:t>?</w:t>
            </w:r>
          </w:p>
          <w:p w14:paraId="3EF60A50" w14:textId="77777777" w:rsidR="00545F67" w:rsidRPr="00545F67" w:rsidRDefault="00545F67" w:rsidP="00545F67">
            <w:pPr>
              <w:pStyle w:val="ListParagraph"/>
              <w:numPr>
                <w:ilvl w:val="0"/>
                <w:numId w:val="3"/>
              </w:numPr>
              <w:rPr>
                <w:lang w:val="ka-GE"/>
              </w:rPr>
            </w:pPr>
            <w:r w:rsidRPr="00545F67">
              <w:rPr>
                <w:lang w:val="ka-GE"/>
              </w:rPr>
              <w:t>საბაზისო ბიუჯეტირება - „მინდა“ და „მჭირდება“ განსხვავება</w:t>
            </w:r>
          </w:p>
          <w:p w14:paraId="4841C50B" w14:textId="71304F19" w:rsidR="00545F67" w:rsidRPr="00545F67" w:rsidRDefault="00545F67" w:rsidP="00545F67">
            <w:pPr>
              <w:rPr>
                <w:lang w:val="ka-GE"/>
              </w:rPr>
            </w:pPr>
          </w:p>
        </w:tc>
      </w:tr>
      <w:tr w:rsidR="0067533B" w14:paraId="4121B94B" w14:textId="77777777" w:rsidTr="00D20A55">
        <w:tc>
          <w:tcPr>
            <w:tcW w:w="3740" w:type="dxa"/>
          </w:tcPr>
          <w:p w14:paraId="5B03B78D" w14:textId="77777777" w:rsidR="0067533B" w:rsidRPr="00A33632" w:rsidRDefault="0067533B" w:rsidP="0067533B">
            <w:pPr>
              <w:rPr>
                <w:color w:val="333333"/>
                <w:lang w:val="ka-GE"/>
              </w:rPr>
            </w:pPr>
            <w:r w:rsidRPr="00A33632">
              <w:rPr>
                <w:b/>
                <w:color w:val="333333"/>
                <w:lang w:val="ka-GE"/>
              </w:rPr>
              <w:t>სწავლების მეთოდ(ებ)ი, რომელსაც გამოიყენებთ შერჩეული თემების გადასაცემად ამ სეგმენტზე</w:t>
            </w:r>
            <w:r w:rsidR="00D20A55" w:rsidRPr="00A33632">
              <w:rPr>
                <w:b/>
                <w:color w:val="333333"/>
                <w:lang w:val="ka-GE"/>
              </w:rPr>
              <w:t>. დაასაბუთეთ, რატომ შეარჩიეთ ეს მეთოდები</w:t>
            </w:r>
            <w:r w:rsidRPr="00A33632">
              <w:rPr>
                <w:color w:val="333333"/>
                <w:lang w:val="ka-GE"/>
              </w:rPr>
              <w:t xml:space="preserve"> </w:t>
            </w:r>
            <w:r w:rsidRPr="00A33632">
              <w:rPr>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970" w:type="dxa"/>
          </w:tcPr>
          <w:p w14:paraId="0A6E549D" w14:textId="56121E6A" w:rsidR="008516A6" w:rsidRDefault="00A556CF">
            <w:pPr>
              <w:rPr>
                <w:lang w:val="ka-GE"/>
              </w:rPr>
            </w:pPr>
            <w:r>
              <w:rPr>
                <w:lang w:val="ka-GE"/>
              </w:rPr>
              <w:t xml:space="preserve">ყოველი თემის განსახილველად, </w:t>
            </w:r>
            <w:r w:rsidR="00967195">
              <w:rPr>
                <w:lang w:val="ka-GE"/>
              </w:rPr>
              <w:t xml:space="preserve">გამოიყენება </w:t>
            </w:r>
            <w:r w:rsidR="008516A6">
              <w:rPr>
                <w:lang w:val="ka-GE"/>
              </w:rPr>
              <w:t xml:space="preserve">კეთებითი სწავლების, </w:t>
            </w:r>
            <w:r w:rsidR="005E2B70">
              <w:rPr>
                <w:lang w:val="ka-GE"/>
              </w:rPr>
              <w:t xml:space="preserve">კონკრეტულად </w:t>
            </w:r>
            <w:r w:rsidR="00967195">
              <w:rPr>
                <w:lang w:val="ka-GE"/>
              </w:rPr>
              <w:t>თამაშის/მარტივი სიმულაციის მეთოდი</w:t>
            </w:r>
            <w:r w:rsidR="00AC1890">
              <w:rPr>
                <w:lang w:val="ka-GE"/>
              </w:rPr>
              <w:t>. ასევე ჩართული იქნება ჯგუფური მუშაობის ელემენტები.</w:t>
            </w:r>
          </w:p>
          <w:p w14:paraId="2678910F" w14:textId="77777777" w:rsidR="008516A6" w:rsidRDefault="008516A6">
            <w:pPr>
              <w:rPr>
                <w:lang w:val="ka-GE"/>
              </w:rPr>
            </w:pPr>
          </w:p>
          <w:p w14:paraId="191458F1" w14:textId="78AD9AC7" w:rsidR="0067533B" w:rsidRDefault="00967195">
            <w:pPr>
              <w:rPr>
                <w:lang w:val="ka-GE"/>
              </w:rPr>
            </w:pPr>
            <w:r>
              <w:rPr>
                <w:lang w:val="ka-GE"/>
              </w:rPr>
              <w:t>ასეთი თამაშის მაგალითი</w:t>
            </w:r>
            <w:r w:rsidR="00EA7F7F">
              <w:rPr>
                <w:lang w:val="ka-GE"/>
              </w:rPr>
              <w:t xml:space="preserve">: </w:t>
            </w:r>
            <w:r>
              <w:rPr>
                <w:lang w:val="ka-GE"/>
              </w:rPr>
              <w:t xml:space="preserve">მოსწავლეებს </w:t>
            </w:r>
            <w:r w:rsidR="00EA7F7F">
              <w:rPr>
                <w:lang w:val="ka-GE"/>
              </w:rPr>
              <w:t xml:space="preserve">შემთხვევითად </w:t>
            </w:r>
            <w:r>
              <w:rPr>
                <w:lang w:val="ka-GE"/>
              </w:rPr>
              <w:t>ურიგებენ</w:t>
            </w:r>
            <w:r w:rsidR="00EA7F7F">
              <w:rPr>
                <w:lang w:val="ka-GE"/>
              </w:rPr>
              <w:t xml:space="preserve"> პატარა ჩანთებს, რომლებიც წარმოადგენენ მარცვლეულის, სიმინდის ან ბრინჯის ტომრებს. თამაშის მიზანია - „იყიდოს“ მასწავლებლისგან სხვადასხვა ცხოველი (მათი რეპრეზენტაცია შესაძლოა ან სათამაშოთი, ან სურათით). ამ თამაშის შედეგად თვალსაჩინო გახდება, თუ რატომ ბარტერული გაცვლა ფულის გარეშე ხშირად ართულებს ვაჭრობას და რატომ </w:t>
            </w:r>
            <w:r w:rsidR="008516A6">
              <w:rPr>
                <w:lang w:val="ka-GE"/>
              </w:rPr>
              <w:t>ფულის შემოტანა იყო საჭირო და სასარგებლო.</w:t>
            </w:r>
          </w:p>
          <w:p w14:paraId="19DA968B" w14:textId="7A61BCD8" w:rsidR="008516A6" w:rsidRDefault="008516A6">
            <w:pPr>
              <w:rPr>
                <w:lang w:val="ka-GE"/>
              </w:rPr>
            </w:pPr>
          </w:p>
          <w:p w14:paraId="5A4A7559" w14:textId="77777777" w:rsidR="008516A6" w:rsidRDefault="008516A6">
            <w:pPr>
              <w:rPr>
                <w:lang w:val="ka-GE"/>
              </w:rPr>
            </w:pPr>
            <w:r>
              <w:rPr>
                <w:lang w:val="ka-GE"/>
              </w:rPr>
              <w:t xml:space="preserve">ეს მეთოდი იყო არჩეული იმიტომ, რომ ის, ჩვეულებრივ ლექციასთან შედარებით, უფრო ინტერაქტიულია და აძლევს მოსწავლეებს საშუალებას თვითონ მივიდნენ ფულის სარგებლის დასკვნამდე. მოსწავლეთა ჩართულობა და თემის ფიზიკური რეპრეზენტაცია, </w:t>
            </w:r>
            <w:r>
              <w:rPr>
                <w:lang w:val="ka-GE"/>
              </w:rPr>
              <w:lastRenderedPageBreak/>
              <w:t>განსაკუთრებით 1-4 კლასის სეგმენტში, ძალზე მნიშვნელოვანია რთული აბსტრაქტული კონცეფციების ასახსნელად.</w:t>
            </w:r>
          </w:p>
          <w:p w14:paraId="38A58666" w14:textId="287637E1" w:rsidR="008516A6" w:rsidRPr="00EA7F7F" w:rsidRDefault="008516A6">
            <w:pPr>
              <w:rPr>
                <w:lang w:val="ka-GE"/>
              </w:rPr>
            </w:pPr>
          </w:p>
        </w:tc>
      </w:tr>
      <w:tr w:rsidR="0067533B" w14:paraId="60E18833" w14:textId="77777777" w:rsidTr="00D20A55">
        <w:tc>
          <w:tcPr>
            <w:tcW w:w="3740" w:type="dxa"/>
          </w:tcPr>
          <w:p w14:paraId="45CE3B9A" w14:textId="77777777" w:rsidR="0067533B" w:rsidRPr="00A33632" w:rsidRDefault="0067533B" w:rsidP="0067533B">
            <w:pPr>
              <w:rPr>
                <w:color w:val="333333"/>
                <w:lang w:val="ka-GE"/>
              </w:rPr>
            </w:pPr>
            <w:r w:rsidRPr="00A33632">
              <w:rPr>
                <w:b/>
                <w:color w:val="333333"/>
                <w:lang w:val="ka-GE"/>
              </w:rPr>
              <w:lastRenderedPageBreak/>
              <w:t>სწავლების პერიოდულობა და ხანგრძლივობა</w:t>
            </w:r>
            <w:r w:rsidR="00D20A55" w:rsidRPr="00A33632">
              <w:rPr>
                <w:b/>
                <w:color w:val="333333"/>
                <w:lang w:val="ka-GE"/>
              </w:rPr>
              <w:t>. ახსენით პერიოდულობისა და ხანგრძლივობის შერჩევის ლოგიკა</w:t>
            </w:r>
            <w:r w:rsidRPr="00A33632">
              <w:rPr>
                <w:color w:val="333333"/>
                <w:lang w:val="ka-GE"/>
              </w:rPr>
              <w:t xml:space="preserve"> </w:t>
            </w:r>
            <w:r w:rsidRPr="00A33632">
              <w:rPr>
                <w:i/>
                <w:color w:val="333333"/>
                <w:sz w:val="16"/>
                <w:szCs w:val="16"/>
                <w:lang w:val="ka-GE"/>
              </w:rPr>
              <w:t>(აღწერეთ და დაასაბუთეთ რა სიხშირით უნდა ჩატარდეს მოსწავლეებთან შეხვედრები)</w:t>
            </w:r>
          </w:p>
        </w:tc>
        <w:tc>
          <w:tcPr>
            <w:tcW w:w="6970" w:type="dxa"/>
          </w:tcPr>
          <w:p w14:paraId="0F5EDC7C" w14:textId="6B8603DC" w:rsidR="0067533B" w:rsidRDefault="00E93D7D">
            <w:pPr>
              <w:rPr>
                <w:lang w:val="ka-GE"/>
              </w:rPr>
            </w:pPr>
            <w:r>
              <w:rPr>
                <w:lang w:val="ka-GE"/>
              </w:rPr>
              <w:t xml:space="preserve">აღნიშნული ოთხი თემა წარმოადგენს ერთი გაკვეთილის თემას. </w:t>
            </w:r>
            <w:r w:rsidR="00B5023D">
              <w:rPr>
                <w:lang w:val="ka-GE"/>
              </w:rPr>
              <w:t xml:space="preserve">კურსის დაყოფა ოთხ გაკვეთილად, სხვა მიზეზების გარდა, უფრო დამამახსოვრებლად ხდის შესწავლილ მასალას. </w:t>
            </w:r>
            <w:r>
              <w:rPr>
                <w:lang w:val="ka-GE"/>
              </w:rPr>
              <w:t xml:space="preserve">გაკვეთილის ხანგრძლივობა - </w:t>
            </w:r>
            <w:r w:rsidR="006E217B">
              <w:rPr>
                <w:lang w:val="ka-GE"/>
              </w:rPr>
              <w:t>35-</w:t>
            </w:r>
            <w:r>
              <w:rPr>
                <w:lang w:val="ka-GE"/>
              </w:rPr>
              <w:t>45 წუთი</w:t>
            </w:r>
            <w:r w:rsidR="00F16E2B">
              <w:rPr>
                <w:lang w:val="ka-GE"/>
              </w:rPr>
              <w:t xml:space="preserve">; </w:t>
            </w:r>
            <w:r>
              <w:rPr>
                <w:lang w:val="ka-GE"/>
              </w:rPr>
              <w:t>პერიოდულობა - კვირაში</w:t>
            </w:r>
            <w:r w:rsidR="00AA231F">
              <w:rPr>
                <w:lang w:val="ka-GE"/>
              </w:rPr>
              <w:t xml:space="preserve"> ორი გაკვეთილი ორი კვირის განმავლობაში.</w:t>
            </w:r>
          </w:p>
          <w:p w14:paraId="5690BBCF" w14:textId="77777777" w:rsidR="00572E47" w:rsidRDefault="00572E47">
            <w:pPr>
              <w:rPr>
                <w:lang w:val="ka-GE"/>
              </w:rPr>
            </w:pPr>
          </w:p>
          <w:p w14:paraId="222F2EC5" w14:textId="3062AC16" w:rsidR="00B5023D" w:rsidRDefault="00572E47">
            <w:pPr>
              <w:rPr>
                <w:lang w:val="ka-GE"/>
              </w:rPr>
            </w:pPr>
            <w:r>
              <w:rPr>
                <w:lang w:val="ka-GE"/>
              </w:rPr>
              <w:t xml:space="preserve">ასეთი ხანგრძლივობა იყო შერჩეული </w:t>
            </w:r>
            <w:r w:rsidR="006E217B">
              <w:rPr>
                <w:lang w:val="ka-GE"/>
              </w:rPr>
              <w:t>იმის გამო, რომ ასეთი აბსტრაქტული კონცეფციების გაგება საჭიროებს დიდ კონცენტრაციას, რომელიც დიდი ალბათობით გაურთულდება 1-4 კლასის სეგმენტის მოსწავლეებს თუ საუბარია გრძელ 90 წუთიან ლექციას, თუნდაც შესვენებით. 35-45 წუთი არის ის დრო, რომელიც უკვე გამოიყენება ამ სეგმენტში, მოსწავლეები უკვე მეტ-ნაკლებად მიჩვეულნი არიან გაკვეთილის ასეთ ხანგრძლივობას</w:t>
            </w:r>
            <w:r w:rsidR="00A4501B">
              <w:rPr>
                <w:lang w:val="ka-GE"/>
              </w:rPr>
              <w:t xml:space="preserve"> და ეს დრო იქნება საკმარისი ყოველი თემის ასახსნელად</w:t>
            </w:r>
            <w:r w:rsidR="00B5023D">
              <w:rPr>
                <w:lang w:val="ka-GE"/>
              </w:rPr>
              <w:t xml:space="preserve"> იმ დონეზე, რომელიც დააკმაყოფილებს კურსის მიზნებს. </w:t>
            </w:r>
          </w:p>
          <w:p w14:paraId="230B096D" w14:textId="77777777" w:rsidR="00B5023D" w:rsidRDefault="00B5023D">
            <w:pPr>
              <w:rPr>
                <w:lang w:val="ka-GE"/>
              </w:rPr>
            </w:pPr>
          </w:p>
          <w:p w14:paraId="31DAF142" w14:textId="77777777" w:rsidR="006D4B28" w:rsidRDefault="006D4B28">
            <w:pPr>
              <w:rPr>
                <w:lang w:val="ka-GE"/>
              </w:rPr>
            </w:pPr>
            <w:r>
              <w:rPr>
                <w:lang w:val="ka-GE"/>
              </w:rPr>
              <w:t xml:space="preserve">გაკვეთილი კვირაში ორჯერ ტარდება იმიტომ, რომ ეს ამარტივებს შესწავლილი მასალის შეკავშირებას. უფრო იშვიათ გაკვეთილებს შეუძლია ხელი შეუშალონ ამ პროცესს, </w:t>
            </w:r>
            <w:r w:rsidR="00CD3847">
              <w:rPr>
                <w:lang w:val="ka-GE"/>
              </w:rPr>
              <w:t xml:space="preserve">და ყოველი თემა ფაქტობრივად ვაკუუმში შესწავლილი აღმოჩნდება, რაც არასასურველია. </w:t>
            </w:r>
          </w:p>
          <w:p w14:paraId="66F86C22" w14:textId="77777777" w:rsidR="008423E7" w:rsidRDefault="008423E7">
            <w:pPr>
              <w:rPr>
                <w:lang w:val="ka-GE"/>
              </w:rPr>
            </w:pPr>
          </w:p>
          <w:p w14:paraId="34788B31" w14:textId="77777777" w:rsidR="008423E7" w:rsidRDefault="00BC683A">
            <w:pPr>
              <w:rPr>
                <w:lang w:val="ka-GE"/>
              </w:rPr>
            </w:pPr>
            <w:r>
              <w:rPr>
                <w:lang w:val="ka-GE"/>
              </w:rPr>
              <w:t>კურსის ასეთი ხანგრძლივობ</w:t>
            </w:r>
            <w:r w:rsidR="00675B71">
              <w:rPr>
                <w:lang w:val="ka-GE"/>
              </w:rPr>
              <w:t>ა (4 გაკვეთილი) ერთდროულდ ფარავს მის მიზნებს და არ არის იმდენად გრძელი, რომ მისი რეალიზაცია განსაკუთრებით გართულდეს.</w:t>
            </w:r>
          </w:p>
          <w:p w14:paraId="13D1561E" w14:textId="627EC5D6" w:rsidR="00675B71" w:rsidRPr="00BC683A" w:rsidRDefault="00675B71">
            <w:pPr>
              <w:rPr>
                <w:lang w:val="ka-GE"/>
              </w:rPr>
            </w:pPr>
          </w:p>
        </w:tc>
      </w:tr>
      <w:tr w:rsidR="00634EB2" w14:paraId="124B0DF5" w14:textId="77777777" w:rsidTr="00D20A55">
        <w:tc>
          <w:tcPr>
            <w:tcW w:w="3740" w:type="dxa"/>
          </w:tcPr>
          <w:p w14:paraId="4732FB6C" w14:textId="77777777" w:rsidR="00634EB2" w:rsidRPr="00A33632" w:rsidRDefault="00634EB2">
            <w:pPr>
              <w:rPr>
                <w:b/>
                <w:color w:val="333333"/>
                <w:lang w:val="ka-GE"/>
              </w:rPr>
            </w:pPr>
            <w:r w:rsidRPr="00A33632">
              <w:rPr>
                <w:b/>
                <w:color w:val="333333"/>
                <w:lang w:val="ka-GE"/>
              </w:rPr>
              <w:t>სასურველ შედეგი, რომელიც შემოთავაზებული კურსის შემდეგ დადგება მოცემულ სეგმენტში</w:t>
            </w:r>
          </w:p>
        </w:tc>
        <w:tc>
          <w:tcPr>
            <w:tcW w:w="6970" w:type="dxa"/>
          </w:tcPr>
          <w:p w14:paraId="37518BCD" w14:textId="77777777" w:rsidR="007E1174" w:rsidRDefault="00675B71">
            <w:pPr>
              <w:rPr>
                <w:lang w:val="ka-GE"/>
              </w:rPr>
            </w:pPr>
            <w:r>
              <w:rPr>
                <w:lang w:val="ka-GE"/>
              </w:rPr>
              <w:t xml:space="preserve">სასურველი შედეგია - ყოველივე თემის მთავარ კითხვაზე პასუხის ცოდნა. </w:t>
            </w:r>
          </w:p>
          <w:p w14:paraId="45A904FD" w14:textId="77777777" w:rsidR="007E1174" w:rsidRDefault="007E1174">
            <w:pPr>
              <w:rPr>
                <w:lang w:val="ka-GE"/>
              </w:rPr>
            </w:pPr>
          </w:p>
          <w:p w14:paraId="0D5DBB8E" w14:textId="4E6CF969" w:rsidR="00675B71" w:rsidRDefault="00675B71">
            <w:pPr>
              <w:rPr>
                <w:lang w:val="ka-GE"/>
              </w:rPr>
            </w:pPr>
            <w:r>
              <w:rPr>
                <w:lang w:val="ka-GE"/>
              </w:rPr>
              <w:t>მოსწავლე გაიაზრებს, რა არის ფული, მის სარგებლიანობას და პრაქტიკულობას; თუ როგორ შეიძლება ფულის შოვნა და მისი გამოყენება; განასხვაოს „მინდა“ და „მჭირდება“ და გაიაზროს შეზღუდული რესურსების კონცეფცია</w:t>
            </w:r>
            <w:r w:rsidR="00275C91">
              <w:rPr>
                <w:lang w:val="ka-GE"/>
              </w:rPr>
              <w:t xml:space="preserve"> და შეძლებს მათ უკეთ დაზოგვას.</w:t>
            </w:r>
          </w:p>
          <w:p w14:paraId="09E4317C" w14:textId="79B0C40A" w:rsidR="00275C91" w:rsidRPr="00675B71" w:rsidRDefault="00275C91">
            <w:pPr>
              <w:rPr>
                <w:lang w:val="ka-GE"/>
              </w:rPr>
            </w:pPr>
          </w:p>
        </w:tc>
      </w:tr>
    </w:tbl>
    <w:p w14:paraId="64633469" w14:textId="1D3313ED" w:rsidR="00AA51C5" w:rsidRPr="00675B71" w:rsidRDefault="00675B71">
      <w:pPr>
        <w:rPr>
          <w:lang w:val="ka-GE"/>
        </w:rPr>
      </w:pPr>
      <w:r>
        <w:rPr>
          <w:lang w:val="ka-GE"/>
        </w:rPr>
        <w:t xml:space="preserve"> </w:t>
      </w:r>
    </w:p>
    <w:tbl>
      <w:tblPr>
        <w:tblStyle w:val="TableGrid"/>
        <w:tblW w:w="10710" w:type="dxa"/>
        <w:tblInd w:w="-635" w:type="dxa"/>
        <w:tblLook w:val="04A0" w:firstRow="1" w:lastRow="0" w:firstColumn="1" w:lastColumn="0" w:noHBand="0" w:noVBand="1"/>
      </w:tblPr>
      <w:tblGrid>
        <w:gridCol w:w="3740"/>
        <w:gridCol w:w="6970"/>
      </w:tblGrid>
      <w:tr w:rsidR="00634EB2" w14:paraId="2B94D2D4" w14:textId="77777777" w:rsidTr="00D20A55">
        <w:trPr>
          <w:trHeight w:val="548"/>
        </w:trPr>
        <w:tc>
          <w:tcPr>
            <w:tcW w:w="3740" w:type="dxa"/>
            <w:shd w:val="clear" w:color="auto" w:fill="05C7F2"/>
          </w:tcPr>
          <w:p w14:paraId="4CDE9A21" w14:textId="77777777" w:rsidR="00634EB2" w:rsidRPr="00A33632" w:rsidRDefault="00634EB2" w:rsidP="00D20A55">
            <w:pPr>
              <w:rPr>
                <w:b/>
                <w:color w:val="333333"/>
                <w:lang w:val="ka-GE"/>
              </w:rPr>
            </w:pPr>
            <w:r w:rsidRPr="00A33632">
              <w:rPr>
                <w:b/>
                <w:color w:val="333333"/>
                <w:lang w:val="ka-GE"/>
              </w:rPr>
              <w:t>სეგმენტი</w:t>
            </w:r>
          </w:p>
        </w:tc>
        <w:tc>
          <w:tcPr>
            <w:tcW w:w="6970" w:type="dxa"/>
            <w:shd w:val="clear" w:color="auto" w:fill="05C7F2"/>
          </w:tcPr>
          <w:p w14:paraId="12CBB2BE" w14:textId="77777777" w:rsidR="00634EB2" w:rsidRPr="00A33632" w:rsidRDefault="00634EB2" w:rsidP="00D20A55">
            <w:pPr>
              <w:jc w:val="center"/>
              <w:rPr>
                <w:b/>
                <w:color w:val="333333"/>
                <w:sz w:val="28"/>
                <w:szCs w:val="28"/>
                <w:lang w:val="ka-GE"/>
              </w:rPr>
            </w:pPr>
            <w:r w:rsidRPr="00A33632">
              <w:rPr>
                <w:b/>
                <w:color w:val="333333"/>
                <w:sz w:val="28"/>
                <w:szCs w:val="28"/>
                <w:lang w:val="ka-GE"/>
              </w:rPr>
              <w:t>მოსწავლეები მე-5-დან მე-9 კლასის ჩათვლით</w:t>
            </w:r>
          </w:p>
        </w:tc>
      </w:tr>
      <w:tr w:rsidR="00D20A55" w14:paraId="218E122B" w14:textId="77777777" w:rsidTr="00D20A55">
        <w:tc>
          <w:tcPr>
            <w:tcW w:w="3740" w:type="dxa"/>
          </w:tcPr>
          <w:p w14:paraId="0768E483" w14:textId="77777777" w:rsidR="00D20A55" w:rsidRPr="0067533B" w:rsidRDefault="00136CE2" w:rsidP="00D20A55">
            <w:r w:rsidRPr="00A33632">
              <w:rPr>
                <w:b/>
                <w:color w:val="333333"/>
                <w:lang w:val="ka-GE"/>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00A33632">
              <w:rPr>
                <w:color w:val="333333"/>
                <w:lang w:val="ka-GE"/>
              </w:rPr>
              <w:t xml:space="preserve"> </w:t>
            </w:r>
            <w:r w:rsidR="00624A0D" w:rsidRPr="00A33632">
              <w:rPr>
                <w:i/>
                <w:color w:val="333333"/>
                <w:sz w:val="16"/>
                <w:szCs w:val="16"/>
                <w:lang w:val="ka-GE"/>
              </w:rPr>
              <w:t>(მაგალითად,  დაზოგვა, ბიუჯეტირება, დაზღვევა.</w:t>
            </w:r>
            <w:r w:rsidR="00624A0D" w:rsidRPr="00A33632">
              <w:rPr>
                <w:i/>
                <w:color w:val="333333"/>
                <w:sz w:val="16"/>
                <w:szCs w:val="16"/>
              </w:rPr>
              <w:t xml:space="preserve"> </w:t>
            </w:r>
            <w:r w:rsidR="00624A0D" w:rsidRPr="00A33632">
              <w:rPr>
                <w:i/>
                <w:color w:val="333333"/>
                <w:sz w:val="16"/>
                <w:szCs w:val="16"/>
                <w:lang w:val="ka-GE"/>
              </w:rPr>
              <w:lastRenderedPageBreak/>
              <w:t xml:space="preserve">თემებზე დეტალური  ინფორმაციისთვის ეწვიეთ </w:t>
            </w:r>
            <w:hyperlink r:id="rId10" w:history="1">
              <w:r w:rsidR="00624A0D" w:rsidRPr="00136CE2">
                <w:rPr>
                  <w:rStyle w:val="Hyperlink"/>
                  <w:i/>
                  <w:sz w:val="16"/>
                  <w:szCs w:val="16"/>
                  <w:lang w:val="ka-GE"/>
                </w:rPr>
                <w:t>ფინედუს ვებგვერდს</w:t>
              </w:r>
            </w:hyperlink>
            <w:r w:rsidR="00624A0D" w:rsidRPr="0067533B">
              <w:rPr>
                <w:i/>
                <w:sz w:val="16"/>
                <w:szCs w:val="16"/>
                <w:lang w:val="ka-GE"/>
              </w:rPr>
              <w:t>)</w:t>
            </w:r>
          </w:p>
        </w:tc>
        <w:tc>
          <w:tcPr>
            <w:tcW w:w="6970" w:type="dxa"/>
          </w:tcPr>
          <w:p w14:paraId="089CEE0E" w14:textId="2D66E5AB" w:rsidR="00D20A55" w:rsidRDefault="00275C91" w:rsidP="00D20A55">
            <w:pPr>
              <w:rPr>
                <w:lang w:val="ka-GE"/>
              </w:rPr>
            </w:pPr>
            <w:r>
              <w:rPr>
                <w:lang w:val="ka-GE"/>
              </w:rPr>
              <w:lastRenderedPageBreak/>
              <w:t xml:space="preserve">თემატიკა - </w:t>
            </w:r>
            <w:r w:rsidR="00C47187">
              <w:rPr>
                <w:lang w:val="ka-GE"/>
              </w:rPr>
              <w:t>ბიუჯეტირება</w:t>
            </w:r>
            <w:r w:rsidR="009F07BF">
              <w:rPr>
                <w:lang w:val="ka-GE"/>
              </w:rPr>
              <w:t xml:space="preserve"> სხვადასხვა დონეზე</w:t>
            </w:r>
            <w:r w:rsidR="00BF7584">
              <w:rPr>
                <w:lang w:val="ka-GE"/>
              </w:rPr>
              <w:t xml:space="preserve">, </w:t>
            </w:r>
            <w:r>
              <w:rPr>
                <w:lang w:val="ka-GE"/>
              </w:rPr>
              <w:t xml:space="preserve">ფინანსური უსაფრთხოება, </w:t>
            </w:r>
            <w:r w:rsidR="00F311CB">
              <w:rPr>
                <w:lang w:val="ka-GE"/>
              </w:rPr>
              <w:t xml:space="preserve">გარე სამყაროს გავლენა მათზე, </w:t>
            </w:r>
            <w:r>
              <w:rPr>
                <w:lang w:val="ka-GE"/>
              </w:rPr>
              <w:t xml:space="preserve">თავის დაცვა </w:t>
            </w:r>
            <w:r w:rsidR="00BF7584">
              <w:rPr>
                <w:lang w:val="ka-GE"/>
              </w:rPr>
              <w:t>აზარტული თამაშებისგან</w:t>
            </w:r>
            <w:r w:rsidR="00515A65">
              <w:rPr>
                <w:lang w:val="ka-GE"/>
              </w:rPr>
              <w:t xml:space="preserve"> და ე.წ. </w:t>
            </w:r>
            <w:r w:rsidR="00515A65">
              <w:t>“dark pattern</w:t>
            </w:r>
            <w:r w:rsidR="00515A65">
              <w:rPr>
                <w:lang w:val="ka-GE"/>
              </w:rPr>
              <w:t>“-ებისგან</w:t>
            </w:r>
            <w:r w:rsidR="00933E5B">
              <w:rPr>
                <w:lang w:val="ka-GE"/>
              </w:rPr>
              <w:t>.</w:t>
            </w:r>
          </w:p>
          <w:p w14:paraId="542D0F2C" w14:textId="77777777" w:rsidR="00103AB1" w:rsidRDefault="00103AB1" w:rsidP="00D20A55"/>
          <w:p w14:paraId="2E74AC4B" w14:textId="2A20DB0C" w:rsidR="00103AB1" w:rsidRDefault="00103AB1" w:rsidP="00D20A55">
            <w:pPr>
              <w:rPr>
                <w:lang w:val="ka-GE"/>
              </w:rPr>
            </w:pPr>
            <w:r>
              <w:rPr>
                <w:lang w:val="ka-GE"/>
              </w:rPr>
              <w:t xml:space="preserve">5-9 კლასის მოსწავლეებს უკვე შეიძლება ჰქონდეთ ფული, რომლის გამოყენება მათ შეუძლიათ. ფული უკვე არის მათი გამოცდილების </w:t>
            </w:r>
            <w:r>
              <w:rPr>
                <w:lang w:val="ka-GE"/>
              </w:rPr>
              <w:lastRenderedPageBreak/>
              <w:t>ნაწილი. ამ სეგმენტის მოსწავლეების ასაკი აძლევთ მათ უფრო ფართო და რთულ ინტერესს, რაც არ იყო იმდენადვე მართალი 1-4 კლასის მოსწავლეებისთვის. თემები რჩებიან ნაწილობრივად აბსტრაქტულად, რათა დააკმაყოფილონ ეს ინტერესი და საფუძველი/მოტივაცია მისცეს უფრო ღრმად შეისწავლონ ეკონომიკური საკითხები</w:t>
            </w:r>
            <w:r w:rsidR="008A3DFA">
              <w:rPr>
                <w:lang w:val="ka-GE"/>
              </w:rPr>
              <w:t xml:space="preserve"> და დაფიქრდნენ </w:t>
            </w:r>
            <w:r w:rsidR="00EA34D3">
              <w:rPr>
                <w:lang w:val="ka-GE"/>
              </w:rPr>
              <w:t xml:space="preserve">მათ შორის </w:t>
            </w:r>
            <w:r w:rsidR="008A3DFA">
              <w:rPr>
                <w:lang w:val="ka-GE"/>
              </w:rPr>
              <w:t>თავის ხარჯებზე.</w:t>
            </w:r>
            <w:r w:rsidR="00D81314">
              <w:rPr>
                <w:lang w:val="ka-GE"/>
              </w:rPr>
              <w:t xml:space="preserve"> ასევე, ემატება უფრო კონკრეტული საკითხები, რომელიც ამ ეტაპზე პირდაპირ ეხება 5-9 კლასის მოსწავლეებს</w:t>
            </w:r>
            <w:r w:rsidR="00EA34D3">
              <w:rPr>
                <w:lang w:val="ka-GE"/>
              </w:rPr>
              <w:t xml:space="preserve">. </w:t>
            </w:r>
          </w:p>
          <w:p w14:paraId="7519B873" w14:textId="77777777" w:rsidR="00436C1F" w:rsidRDefault="00436C1F" w:rsidP="00D20A55">
            <w:pPr>
              <w:rPr>
                <w:lang w:val="ka-GE"/>
              </w:rPr>
            </w:pPr>
          </w:p>
          <w:p w14:paraId="10D54BB5" w14:textId="77777777" w:rsidR="00436C1F" w:rsidRDefault="00515A65" w:rsidP="00D20A55">
            <w:pPr>
              <w:rPr>
                <w:lang w:val="ka-GE"/>
              </w:rPr>
            </w:pPr>
            <w:r>
              <w:rPr>
                <w:lang w:val="ka-GE"/>
              </w:rPr>
              <w:t>ამ თემატიკის ფარგლებში შერჩეულია ეს თემები:</w:t>
            </w:r>
          </w:p>
          <w:p w14:paraId="139AAAC1" w14:textId="77777777" w:rsidR="00515A65" w:rsidRDefault="00515A65" w:rsidP="00D20A55">
            <w:pPr>
              <w:rPr>
                <w:lang w:val="ka-GE"/>
              </w:rPr>
            </w:pPr>
          </w:p>
          <w:p w14:paraId="08089D77" w14:textId="1D5306A3" w:rsidR="00427D82" w:rsidRDefault="00427D82" w:rsidP="00427D82">
            <w:pPr>
              <w:pStyle w:val="ListParagraph"/>
              <w:numPr>
                <w:ilvl w:val="0"/>
                <w:numId w:val="5"/>
              </w:numPr>
              <w:spacing w:after="160" w:line="259" w:lineRule="auto"/>
              <w:rPr>
                <w:lang w:val="ka-GE"/>
              </w:rPr>
            </w:pPr>
            <w:r>
              <w:rPr>
                <w:lang w:val="ka-GE"/>
              </w:rPr>
              <w:t>მიკრო/მაკროეკონომიკა - მათი გარჩევა; საიდან აქვს სახელმწიფოს ფული?</w:t>
            </w:r>
            <w:r w:rsidR="00CD2418">
              <w:rPr>
                <w:lang w:val="ka-GE"/>
              </w:rPr>
              <w:t xml:space="preserve"> როგორ ის ნაწილდება?</w:t>
            </w:r>
          </w:p>
          <w:p w14:paraId="7C97DD76" w14:textId="77777777" w:rsidR="00427D82" w:rsidRDefault="00427D82" w:rsidP="00427D82">
            <w:pPr>
              <w:pStyle w:val="ListParagraph"/>
              <w:numPr>
                <w:ilvl w:val="0"/>
                <w:numId w:val="5"/>
              </w:numPr>
              <w:spacing w:after="160" w:line="259" w:lineRule="auto"/>
              <w:rPr>
                <w:lang w:val="ka-GE"/>
              </w:rPr>
            </w:pPr>
            <w:r>
              <w:rPr>
                <w:lang w:val="ka-GE"/>
              </w:rPr>
              <w:t>რა განსაზღვრავს ფასს? მონოპოლიები და ოლიგოპოლიები - მათი გავლენა მომხმარებელზე და ბაზარზე</w:t>
            </w:r>
          </w:p>
          <w:p w14:paraId="2A5C46A5" w14:textId="79D32C99" w:rsidR="00427D82" w:rsidRDefault="00427D82" w:rsidP="00427D82">
            <w:pPr>
              <w:pStyle w:val="ListParagraph"/>
              <w:numPr>
                <w:ilvl w:val="0"/>
                <w:numId w:val="5"/>
              </w:numPr>
              <w:spacing w:after="160" w:line="259" w:lineRule="auto"/>
              <w:rPr>
                <w:lang w:val="ka-GE"/>
              </w:rPr>
            </w:pPr>
            <w:r>
              <w:rPr>
                <w:lang w:val="ka-GE"/>
              </w:rPr>
              <w:t>თაღლითობისგან თავის დაცვა და კიბერუსაფრთხოება</w:t>
            </w:r>
          </w:p>
          <w:p w14:paraId="5E1332BB" w14:textId="2EDF4C56" w:rsidR="00D81314" w:rsidRPr="00EA34D3" w:rsidRDefault="00427D82" w:rsidP="00D81314">
            <w:pPr>
              <w:pStyle w:val="ListParagraph"/>
              <w:numPr>
                <w:ilvl w:val="0"/>
                <w:numId w:val="5"/>
              </w:numPr>
              <w:rPr>
                <w:lang w:val="ka-GE"/>
              </w:rPr>
            </w:pPr>
            <w:r>
              <w:t xml:space="preserve"> “Dark pattern”</w:t>
            </w:r>
            <w:r>
              <w:rPr>
                <w:lang w:val="ru-RU"/>
              </w:rPr>
              <w:t>-</w:t>
            </w:r>
            <w:r>
              <w:rPr>
                <w:lang w:val="ka-GE"/>
              </w:rPr>
              <w:t>ები მარკეტინგში და აზარტული თამაშები დღევანდელი ვიდეოთამაშებში მაგალითზე - თავის დაცვა მათგან</w:t>
            </w:r>
          </w:p>
        </w:tc>
      </w:tr>
      <w:tr w:rsidR="00D20A55" w14:paraId="3D2B332D" w14:textId="77777777" w:rsidTr="00D20A55">
        <w:tc>
          <w:tcPr>
            <w:tcW w:w="3740" w:type="dxa"/>
          </w:tcPr>
          <w:p w14:paraId="625BB41E" w14:textId="77777777" w:rsidR="00D20A55" w:rsidRPr="00A33632" w:rsidRDefault="00D20A55" w:rsidP="00D20A55">
            <w:pPr>
              <w:rPr>
                <w:color w:val="333333"/>
                <w:lang w:val="ka-GE"/>
              </w:rPr>
            </w:pPr>
            <w:r w:rsidRPr="00A33632">
              <w:rPr>
                <w:b/>
                <w:color w:val="333333"/>
                <w:lang w:val="ka-GE"/>
              </w:rPr>
              <w:lastRenderedPageBreak/>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00A33632">
              <w:rPr>
                <w:color w:val="333333"/>
                <w:lang w:val="ka-GE"/>
              </w:rPr>
              <w:t xml:space="preserve"> </w:t>
            </w:r>
            <w:r w:rsidRPr="00A33632">
              <w:rPr>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970" w:type="dxa"/>
          </w:tcPr>
          <w:p w14:paraId="202FDF9C" w14:textId="77777777" w:rsidR="00D20A55" w:rsidRDefault="00AC1890" w:rsidP="00D20A55">
            <w:pPr>
              <w:rPr>
                <w:lang w:val="ka-GE"/>
              </w:rPr>
            </w:pPr>
            <w:r>
              <w:rPr>
                <w:lang w:val="ka-GE"/>
              </w:rPr>
              <w:t>თემების განსახილველად გამოიყენება დისკუსიის, ლექცი</w:t>
            </w:r>
            <w:r w:rsidR="002462EC">
              <w:rPr>
                <w:lang w:val="ka-GE"/>
              </w:rPr>
              <w:t>ის, სიმულაციისა და</w:t>
            </w:r>
            <w:r w:rsidR="00974F6F">
              <w:rPr>
                <w:lang w:val="ka-GE"/>
              </w:rPr>
              <w:t xml:space="preserve"> </w:t>
            </w:r>
            <w:r w:rsidR="00966EBB">
              <w:rPr>
                <w:lang w:val="ka-GE"/>
              </w:rPr>
              <w:t xml:space="preserve">უფრო ღრმა </w:t>
            </w:r>
            <w:r w:rsidR="00974F6F">
              <w:rPr>
                <w:lang w:val="ka-GE"/>
              </w:rPr>
              <w:t>ჯგუფური მუშაობის მეთოდები.</w:t>
            </w:r>
            <w:r w:rsidR="00CD2418">
              <w:rPr>
                <w:lang w:val="ka-GE"/>
              </w:rPr>
              <w:t xml:space="preserve"> </w:t>
            </w:r>
          </w:p>
          <w:p w14:paraId="50F177E1" w14:textId="77777777" w:rsidR="00CD2418" w:rsidRDefault="00CD2418" w:rsidP="00D20A55">
            <w:pPr>
              <w:rPr>
                <w:lang w:val="ka-GE"/>
              </w:rPr>
            </w:pPr>
          </w:p>
          <w:p w14:paraId="48FA7E82" w14:textId="77777777" w:rsidR="00AB5812" w:rsidRDefault="00CD2418" w:rsidP="00D20A55">
            <w:pPr>
              <w:rPr>
                <w:lang w:val="ka-GE"/>
              </w:rPr>
            </w:pPr>
            <w:r>
              <w:rPr>
                <w:lang w:val="ka-GE"/>
              </w:rPr>
              <w:t xml:space="preserve">სიმულაციის მაგალითი - მოსწავლეები იყოფიან ორ ან მეტ ჯგუფად, ყოველი მათგანი წარმოადგენს ერთ მოცემულ გამოგონილ სახელმწიფოს, და მათ შეუძლიათ გარკვეული სფეროებისთვის რესურსების დაყოფა. ისინი შეხვდებიან შემთხევითობის პრინციპის მიხედვით გარკვეულ მოცემულ პრობლემებს </w:t>
            </w:r>
            <w:r w:rsidR="002A78CB">
              <w:rPr>
                <w:lang w:val="ka-GE"/>
              </w:rPr>
              <w:t xml:space="preserve">ყოველი „სვლის“ შემდეგ </w:t>
            </w:r>
            <w:r>
              <w:rPr>
                <w:lang w:val="ka-GE"/>
              </w:rPr>
              <w:t>(მაგალითად, მათი დაწერა ქაღალდზე და „ქუდიდან ამოღება“)</w:t>
            </w:r>
            <w:r w:rsidR="002A78CB">
              <w:rPr>
                <w:lang w:val="ka-GE"/>
              </w:rPr>
              <w:t>.</w:t>
            </w:r>
            <w:r w:rsidR="00D01E4D">
              <w:rPr>
                <w:lang w:val="ka-GE"/>
              </w:rPr>
              <w:t xml:space="preserve"> მოსალოდნელია, რომ სხვადასხვა ჯგუფი თავისი რესურსების და კონკრეტული მოსწავლეების განსხვავებების მიხედვით სხვადასხვაგვარად დაანიწელებენ რესურსებს ყოველი პრობლემის გადასაწყვეტად. საბოლოოდ, მოხდება ყოველი ჯგუფის ქცევის ანალიზი დისკუსიის ფარგლებში</w:t>
            </w:r>
            <w:r w:rsidR="00AB5812">
              <w:rPr>
                <w:lang w:val="ka-GE"/>
              </w:rPr>
              <w:t>.</w:t>
            </w:r>
          </w:p>
          <w:p w14:paraId="009AC74A" w14:textId="77777777" w:rsidR="009776CF" w:rsidRDefault="009776CF" w:rsidP="00D20A55">
            <w:pPr>
              <w:rPr>
                <w:lang w:val="ka-GE"/>
              </w:rPr>
            </w:pPr>
          </w:p>
          <w:p w14:paraId="41CA414C" w14:textId="77777777" w:rsidR="00BB685C" w:rsidRDefault="005C305A" w:rsidP="00D20A55">
            <w:pPr>
              <w:rPr>
                <w:lang w:val="ka-GE"/>
              </w:rPr>
            </w:pPr>
            <w:r>
              <w:rPr>
                <w:lang w:val="ka-GE"/>
              </w:rPr>
              <w:t>სხვადასხვა თემა უკეთ აიხსნება სხვადასხვა მეთოდით, თემატიკის შედარებითი სიფართოვე კი ამდენადვე ფართო სწავლის მეთოდების გამოყენებას წაახალისებს.</w:t>
            </w:r>
            <w:r w:rsidR="00D97368">
              <w:rPr>
                <w:lang w:val="ka-GE"/>
              </w:rPr>
              <w:t xml:space="preserve"> 5-9 კლასის მოსწავლეებს უფრო განვითარებული აქვს ჯგუფური მუშაობის, აზროვნებისა და ყურადღების უნარები, რაც ამარტივებს ამ თემების ახსნას - შეზღუდულნი ვართ მხოლოდ იმით, თუ რა მეთოდ(ებ)ით ახსნა უფრო მარტივია.</w:t>
            </w:r>
            <w:r w:rsidR="00BB685C">
              <w:rPr>
                <w:lang w:val="ka-GE"/>
              </w:rPr>
              <w:t xml:space="preserve"> </w:t>
            </w:r>
          </w:p>
          <w:p w14:paraId="032C11D1" w14:textId="77777777" w:rsidR="00BB685C" w:rsidRDefault="00BB685C" w:rsidP="00D20A55">
            <w:pPr>
              <w:rPr>
                <w:lang w:val="ka-GE"/>
              </w:rPr>
            </w:pPr>
          </w:p>
          <w:p w14:paraId="7319BB16" w14:textId="283ECBCC" w:rsidR="00107528" w:rsidRPr="00CD2418" w:rsidRDefault="00BB685C" w:rsidP="00D20A55">
            <w:pPr>
              <w:rPr>
                <w:lang w:val="ka-GE"/>
              </w:rPr>
            </w:pPr>
            <w:r>
              <w:rPr>
                <w:lang w:val="ka-GE"/>
              </w:rPr>
              <w:t xml:space="preserve">ყურადღება კვლავ გამახვილებულია ინტერაქტიულ მეთოდებზე, თუმცა ამ ეტაპზე </w:t>
            </w:r>
            <w:r w:rsidR="00110B4B">
              <w:rPr>
                <w:lang w:val="ka-GE"/>
              </w:rPr>
              <w:t xml:space="preserve">უკვე </w:t>
            </w:r>
            <w:r>
              <w:rPr>
                <w:lang w:val="ka-GE"/>
              </w:rPr>
              <w:t>გვაქვს საშუალება გაკვეთილის ნაწილი დაეთმოს მცირე ლექციას სიმულაციის ან/და დისკუსიის წინ.</w:t>
            </w:r>
          </w:p>
        </w:tc>
      </w:tr>
      <w:tr w:rsidR="00D20A55" w14:paraId="0F94EDE2" w14:textId="77777777" w:rsidTr="00D20A55">
        <w:tc>
          <w:tcPr>
            <w:tcW w:w="3740" w:type="dxa"/>
          </w:tcPr>
          <w:p w14:paraId="3D572CAD" w14:textId="77777777" w:rsidR="00D20A55" w:rsidRPr="00A33632" w:rsidRDefault="00D20A55" w:rsidP="00D20A55">
            <w:pPr>
              <w:rPr>
                <w:color w:val="333333"/>
                <w:lang w:val="ka-GE"/>
              </w:rPr>
            </w:pPr>
            <w:r w:rsidRPr="00A33632">
              <w:rPr>
                <w:b/>
                <w:color w:val="333333"/>
                <w:lang w:val="ka-GE"/>
              </w:rPr>
              <w:lastRenderedPageBreak/>
              <w:t>სწავლების პერიოდულობა და ხანგრძლივობა. ახსენით პერიოდულობისა და ხანგრძლივობის შერჩევის ლოგიკა</w:t>
            </w:r>
            <w:r w:rsidRPr="00A33632">
              <w:rPr>
                <w:color w:val="333333"/>
                <w:lang w:val="ka-GE"/>
              </w:rPr>
              <w:t xml:space="preserve"> </w:t>
            </w:r>
            <w:r w:rsidRPr="00A33632">
              <w:rPr>
                <w:i/>
                <w:color w:val="333333"/>
                <w:sz w:val="16"/>
                <w:szCs w:val="16"/>
                <w:lang w:val="ka-GE"/>
              </w:rPr>
              <w:t>(აღწერეთ და დაასაბუთეთ რა სიხშირით უნდა ჩატარდეს მოსწავლეებთან შეხვედრები)</w:t>
            </w:r>
          </w:p>
        </w:tc>
        <w:tc>
          <w:tcPr>
            <w:tcW w:w="6970" w:type="dxa"/>
          </w:tcPr>
          <w:p w14:paraId="67723BAA" w14:textId="414C7E54" w:rsidR="00D20A55" w:rsidRDefault="00107528" w:rsidP="00D20A55">
            <w:pPr>
              <w:rPr>
                <w:lang w:val="ka-GE"/>
              </w:rPr>
            </w:pPr>
            <w:r>
              <w:rPr>
                <w:lang w:val="ka-GE"/>
              </w:rPr>
              <w:t>აღნიშნული თემები წარმოადგენენ ცალკე გაკვეთილ</w:t>
            </w:r>
            <w:r w:rsidR="00491BB6">
              <w:rPr>
                <w:lang w:val="ka-GE"/>
              </w:rPr>
              <w:t>ების</w:t>
            </w:r>
            <w:r>
              <w:rPr>
                <w:lang w:val="ka-GE"/>
              </w:rPr>
              <w:t xml:space="preserve"> თემებს. ყოველი გაკვეთილის ხანგრძლივობა - </w:t>
            </w:r>
            <w:r w:rsidR="0024291D">
              <w:rPr>
                <w:lang w:val="ru-RU"/>
              </w:rPr>
              <w:t>60-</w:t>
            </w:r>
            <w:r>
              <w:rPr>
                <w:lang w:val="ka-GE"/>
              </w:rPr>
              <w:t>90 წუთი შესვენებით; პერიოდულობა - ერთხელ კვირაში ოთხი კვირის განმავლობაში.</w:t>
            </w:r>
          </w:p>
          <w:p w14:paraId="40C5BE06" w14:textId="77777777" w:rsidR="00435D8E" w:rsidRDefault="00435D8E" w:rsidP="00D20A55">
            <w:pPr>
              <w:rPr>
                <w:lang w:val="ka-GE"/>
              </w:rPr>
            </w:pPr>
          </w:p>
          <w:p w14:paraId="64FB6EA7" w14:textId="77777777" w:rsidR="00435D8E" w:rsidRDefault="00435D8E" w:rsidP="00D20A55">
            <w:pPr>
              <w:rPr>
                <w:lang w:val="ka-GE"/>
              </w:rPr>
            </w:pPr>
            <w:r>
              <w:rPr>
                <w:lang w:val="ka-GE"/>
              </w:rPr>
              <w:t>ასეთი ხანგრძლივობა არის მისაღები 5-9 კლასის სეგმენტისთვის და ერთროულად საჭიროა ასეთი ფართო თემების ასახსნელად.</w:t>
            </w:r>
            <w:r w:rsidR="00F16E2B">
              <w:rPr>
                <w:lang w:val="ka-GE"/>
              </w:rPr>
              <w:t xml:space="preserve"> უფრო დიდია ალბათობა, რომ ამ სეგმენტის მოსწავლეებს უკვე ჰქონდა ორმაგი გაკვეთილის გამოცდილება; ეს, ყურადღების უფრო განვითარებულ უნარებთან ერთად, გვაძლევს საშუალებას ჩავატაროთ ასეთი გაკვეთილები</w:t>
            </w:r>
            <w:r w:rsidR="00144A4E">
              <w:rPr>
                <w:lang w:val="ka-GE"/>
              </w:rPr>
              <w:t>.</w:t>
            </w:r>
          </w:p>
          <w:p w14:paraId="1437BA17" w14:textId="77777777" w:rsidR="00144A4E" w:rsidRDefault="00144A4E" w:rsidP="00D20A55">
            <w:pPr>
              <w:rPr>
                <w:lang w:val="ka-GE"/>
              </w:rPr>
            </w:pPr>
          </w:p>
          <w:p w14:paraId="5FECC560" w14:textId="493DA196" w:rsidR="00144A4E" w:rsidRDefault="0008727C" w:rsidP="00D20A55">
            <w:pPr>
              <w:rPr>
                <w:lang w:val="ka-GE"/>
              </w:rPr>
            </w:pPr>
            <w:r>
              <w:rPr>
                <w:lang w:val="ru-RU"/>
              </w:rPr>
              <w:t>60-</w:t>
            </w:r>
            <w:r w:rsidR="00144A4E">
              <w:rPr>
                <w:lang w:val="ka-GE"/>
              </w:rPr>
              <w:t>90-წუთიანი ხანგრძლივობა გვაძლევს ბუნებრივ დაყოფას გაკვეთი</w:t>
            </w:r>
            <w:r w:rsidR="00020B83">
              <w:rPr>
                <w:lang w:val="ka-GE"/>
              </w:rPr>
              <w:t>ლის</w:t>
            </w:r>
            <w:r w:rsidR="00144A4E">
              <w:rPr>
                <w:lang w:val="ka-GE"/>
              </w:rPr>
              <w:t xml:space="preserve"> სიმულაცის (პრაქტიკულ) და დისკუსიის/ლექციის (თეორიულ) ნაწილებად</w:t>
            </w:r>
            <w:r w:rsidR="00075B82">
              <w:rPr>
                <w:lang w:val="ka-GE"/>
              </w:rPr>
              <w:t xml:space="preserve">, რაც უკეთ შეაკავშირებს </w:t>
            </w:r>
            <w:r w:rsidR="00BB29A9">
              <w:rPr>
                <w:lang w:val="ka-GE"/>
              </w:rPr>
              <w:t>შესწავლილ თემატიკას.</w:t>
            </w:r>
          </w:p>
          <w:p w14:paraId="1C2F4A68" w14:textId="77777777" w:rsidR="0086115C" w:rsidRDefault="0086115C" w:rsidP="00D20A55">
            <w:pPr>
              <w:rPr>
                <w:lang w:val="ka-GE"/>
              </w:rPr>
            </w:pPr>
          </w:p>
          <w:p w14:paraId="54702462" w14:textId="77777777" w:rsidR="0086115C" w:rsidRDefault="0086115C" w:rsidP="00D20A55">
            <w:pPr>
              <w:rPr>
                <w:lang w:val="ka-GE"/>
              </w:rPr>
            </w:pPr>
            <w:r>
              <w:rPr>
                <w:lang w:val="ka-GE"/>
              </w:rPr>
              <w:t>პერიოდულობა შერჩეული იყო იმის გამომდინარე, რომ 5-9 კლასის მოსწავლეებს ნაკლებად გაურთულდებად თემათა შეკავშირება გაკვეთილებს შორის, დროის მიუხედავად. ასევე ის შერჩეული იყო სკოლათა ინტერესებიდან გამომდინარე - ოთხი კვირის განმავლობაში კვირაში 90 წუთის დათმობა უფრო მარტივია, ვიდრე ორ კვირაში 180 წუთის</w:t>
            </w:r>
            <w:r w:rsidR="0050632E">
              <w:rPr>
                <w:lang w:val="ka-GE"/>
              </w:rPr>
              <w:t>.</w:t>
            </w:r>
          </w:p>
          <w:p w14:paraId="5459AED4" w14:textId="51AC2765" w:rsidR="00CD3430" w:rsidRPr="00107528" w:rsidRDefault="00CD3430" w:rsidP="00D20A55">
            <w:pPr>
              <w:rPr>
                <w:lang w:val="ka-GE"/>
              </w:rPr>
            </w:pPr>
          </w:p>
        </w:tc>
      </w:tr>
      <w:tr w:rsidR="00D20A55" w14:paraId="6C721F99" w14:textId="77777777" w:rsidTr="00D20A55">
        <w:tc>
          <w:tcPr>
            <w:tcW w:w="3740" w:type="dxa"/>
          </w:tcPr>
          <w:p w14:paraId="5F76BC09" w14:textId="77777777" w:rsidR="00D20A55" w:rsidRPr="00A33632" w:rsidRDefault="00D20A55" w:rsidP="00D20A55">
            <w:pPr>
              <w:rPr>
                <w:b/>
                <w:color w:val="333333"/>
                <w:lang w:val="ka-GE"/>
              </w:rPr>
            </w:pPr>
            <w:r w:rsidRPr="00A33632">
              <w:rPr>
                <w:b/>
                <w:color w:val="333333"/>
                <w:lang w:val="ka-GE"/>
              </w:rPr>
              <w:t>სასურველ შედეგი, რომელიც შემოთავაზებული კურსის შემდეგ დადგება მოცემულ სეგმენტში</w:t>
            </w:r>
          </w:p>
        </w:tc>
        <w:tc>
          <w:tcPr>
            <w:tcW w:w="6970" w:type="dxa"/>
          </w:tcPr>
          <w:p w14:paraId="0CD80DBB" w14:textId="77777777" w:rsidR="007E1174" w:rsidRDefault="00CD3430" w:rsidP="00D20A55">
            <w:pPr>
              <w:rPr>
                <w:lang w:val="ka-GE"/>
              </w:rPr>
            </w:pPr>
            <w:r>
              <w:rPr>
                <w:lang w:val="ka-GE"/>
              </w:rPr>
              <w:t xml:space="preserve">კურსის ბოლოს მოსწავლეები </w:t>
            </w:r>
            <w:r w:rsidR="00A25692">
              <w:rPr>
                <w:lang w:val="ka-GE"/>
              </w:rPr>
              <w:t>შეძლებენ უპასუხონ ყოველივე თემის მთავარ კითხვას</w:t>
            </w:r>
            <w:r w:rsidR="007E1174">
              <w:rPr>
                <w:lang w:val="ka-GE"/>
              </w:rPr>
              <w:t>.</w:t>
            </w:r>
          </w:p>
          <w:p w14:paraId="4E625A46" w14:textId="77777777" w:rsidR="007E1174" w:rsidRDefault="007E1174" w:rsidP="00D20A55">
            <w:pPr>
              <w:rPr>
                <w:lang w:val="ka-GE"/>
              </w:rPr>
            </w:pPr>
          </w:p>
          <w:p w14:paraId="05C083FF" w14:textId="579370FC" w:rsidR="00D20A55" w:rsidRPr="00EE518C" w:rsidRDefault="00A25692" w:rsidP="00D20A55">
            <w:pPr>
              <w:rPr>
                <w:lang w:val="ru-RU"/>
              </w:rPr>
            </w:pPr>
            <w:r>
              <w:rPr>
                <w:lang w:val="ka-GE"/>
              </w:rPr>
              <w:t>გაიაზრებენ გადასახადის კონცეფცია</w:t>
            </w:r>
            <w:r w:rsidR="003F2829">
              <w:rPr>
                <w:lang w:val="ka-GE"/>
              </w:rPr>
              <w:t xml:space="preserve">ს; </w:t>
            </w:r>
            <w:r>
              <w:rPr>
                <w:lang w:val="ka-GE"/>
              </w:rPr>
              <w:t>შეიძენენ ბიუჯეტირების უკეთეს უნარებს და გაიაზრებენ რესურსების სხვადასხვა დანაწილების შედეგებს</w:t>
            </w:r>
            <w:r w:rsidR="003F2829">
              <w:rPr>
                <w:lang w:val="ka-GE"/>
              </w:rPr>
              <w:t>; შეძლებენ ბაზრული ეკონომიკის უმთავრესი პრინციპების განსაზღვრას; თუ როგორ სახელმწიფო და ბაზარი ახდენს მათზე გავლენას; შეძლებენ შენიშნონ თაღლითობის მცდელობები „</w:t>
            </w:r>
            <w:r w:rsidR="003F2829">
              <w:t>online”</w:t>
            </w:r>
            <w:r w:rsidR="003F2829">
              <w:rPr>
                <w:lang w:val="ru-RU"/>
              </w:rPr>
              <w:t xml:space="preserve"> </w:t>
            </w:r>
            <w:r w:rsidR="003F2829">
              <w:rPr>
                <w:lang w:val="ka-GE"/>
              </w:rPr>
              <w:t xml:space="preserve">და </w:t>
            </w:r>
            <w:r w:rsidR="003F2829">
              <w:t>“offline”</w:t>
            </w:r>
            <w:r w:rsidR="003F2829">
              <w:rPr>
                <w:lang w:val="ka-GE"/>
              </w:rPr>
              <w:t>; შეძლებენ თავის დაცვას მტაცებლური მარკეტინგის და თამაშების აზარტული ელემენტების</w:t>
            </w:r>
            <w:r w:rsidR="00DB09C9">
              <w:rPr>
                <w:lang w:val="ka-GE"/>
              </w:rPr>
              <w:t>გან</w:t>
            </w:r>
            <w:r w:rsidR="00EE518C">
              <w:rPr>
                <w:lang w:val="ka-GE"/>
              </w:rPr>
              <w:t>; განავითარებენ ჯგუფური მუშაობის უნარებს.</w:t>
            </w:r>
          </w:p>
          <w:p w14:paraId="6918834D" w14:textId="419B816A" w:rsidR="00EE518C" w:rsidRPr="003F2829" w:rsidRDefault="00EE518C" w:rsidP="00D20A55">
            <w:pPr>
              <w:rPr>
                <w:lang w:val="ka-GE"/>
              </w:rPr>
            </w:pPr>
          </w:p>
        </w:tc>
      </w:tr>
    </w:tbl>
    <w:p w14:paraId="71332FBC" w14:textId="459481DD" w:rsidR="00AA51C5" w:rsidRPr="00EE518C" w:rsidRDefault="00EE518C">
      <w:pPr>
        <w:rPr>
          <w:lang w:val="ru-RU"/>
        </w:rPr>
      </w:pPr>
      <w:r>
        <w:rPr>
          <w:lang w:val="ka-GE"/>
        </w:rPr>
        <w:t xml:space="preserve"> </w:t>
      </w:r>
    </w:p>
    <w:tbl>
      <w:tblPr>
        <w:tblStyle w:val="TableGrid"/>
        <w:tblW w:w="10710" w:type="dxa"/>
        <w:tblInd w:w="-635" w:type="dxa"/>
        <w:tblLook w:val="04A0" w:firstRow="1" w:lastRow="0" w:firstColumn="1" w:lastColumn="0" w:noHBand="0" w:noVBand="1"/>
      </w:tblPr>
      <w:tblGrid>
        <w:gridCol w:w="3740"/>
        <w:gridCol w:w="6970"/>
      </w:tblGrid>
      <w:tr w:rsidR="00634EB2" w14:paraId="6C121E72" w14:textId="77777777" w:rsidTr="00D20A55">
        <w:tc>
          <w:tcPr>
            <w:tcW w:w="3740" w:type="dxa"/>
            <w:shd w:val="clear" w:color="auto" w:fill="05C7F2"/>
          </w:tcPr>
          <w:p w14:paraId="53BB2293" w14:textId="77777777" w:rsidR="00634EB2" w:rsidRPr="00A33632" w:rsidRDefault="00634EB2" w:rsidP="00634EB2">
            <w:pPr>
              <w:rPr>
                <w:b/>
                <w:color w:val="333333"/>
                <w:lang w:val="ka-GE"/>
              </w:rPr>
            </w:pPr>
            <w:r w:rsidRPr="00A33632">
              <w:rPr>
                <w:b/>
                <w:color w:val="333333"/>
                <w:lang w:val="ka-GE"/>
              </w:rPr>
              <w:t>სეგმენტი</w:t>
            </w:r>
          </w:p>
        </w:tc>
        <w:tc>
          <w:tcPr>
            <w:tcW w:w="6970" w:type="dxa"/>
            <w:shd w:val="clear" w:color="auto" w:fill="05C7F2"/>
          </w:tcPr>
          <w:p w14:paraId="4D2A552B" w14:textId="77777777" w:rsidR="00634EB2" w:rsidRPr="00A33632" w:rsidRDefault="00634EB2" w:rsidP="00D20A55">
            <w:pPr>
              <w:jc w:val="center"/>
              <w:rPr>
                <w:b/>
                <w:color w:val="333333"/>
                <w:sz w:val="28"/>
                <w:szCs w:val="28"/>
                <w:lang w:val="ka-GE"/>
              </w:rPr>
            </w:pPr>
            <w:r w:rsidRPr="00A33632">
              <w:rPr>
                <w:b/>
                <w:color w:val="333333"/>
                <w:sz w:val="28"/>
                <w:szCs w:val="28"/>
                <w:lang w:val="ka-GE"/>
              </w:rPr>
              <w:t>მოსწავლეები მე-10-დან მე-12 კლასის ჩათვლით</w:t>
            </w:r>
          </w:p>
        </w:tc>
      </w:tr>
      <w:tr w:rsidR="00D20A55" w14:paraId="69CA93DB" w14:textId="77777777" w:rsidTr="00D20A55">
        <w:tc>
          <w:tcPr>
            <w:tcW w:w="3740" w:type="dxa"/>
          </w:tcPr>
          <w:p w14:paraId="0E26F4BA" w14:textId="77777777" w:rsidR="00D20A55" w:rsidRPr="0067533B" w:rsidRDefault="00136CE2" w:rsidP="00624A0D">
            <w:r w:rsidRPr="00A33632">
              <w:rPr>
                <w:b/>
                <w:color w:val="333333"/>
                <w:lang w:val="ka-GE"/>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00A33632">
              <w:rPr>
                <w:color w:val="333333"/>
                <w:lang w:val="ka-GE"/>
              </w:rPr>
              <w:t xml:space="preserve"> </w:t>
            </w:r>
            <w:r w:rsidRPr="00A33632">
              <w:rPr>
                <w:i/>
                <w:color w:val="333333"/>
                <w:sz w:val="16"/>
                <w:szCs w:val="16"/>
                <w:lang w:val="ka-GE"/>
              </w:rPr>
              <w:t>(მაგალითად,  დაზოგვა, ბიუჯეტირება, დაზღვევა</w:t>
            </w:r>
            <w:r w:rsidR="00624A0D" w:rsidRPr="00A33632">
              <w:rPr>
                <w:i/>
                <w:color w:val="333333"/>
                <w:sz w:val="16"/>
                <w:szCs w:val="16"/>
                <w:lang w:val="ka-GE"/>
              </w:rPr>
              <w:t>.</w:t>
            </w:r>
            <w:r w:rsidR="00624A0D" w:rsidRPr="00A33632">
              <w:rPr>
                <w:i/>
                <w:color w:val="333333"/>
                <w:sz w:val="16"/>
                <w:szCs w:val="16"/>
              </w:rPr>
              <w:t xml:space="preserve"> </w:t>
            </w:r>
            <w:r w:rsidR="00624A0D" w:rsidRPr="00A33632">
              <w:rPr>
                <w:i/>
                <w:color w:val="333333"/>
                <w:sz w:val="16"/>
                <w:szCs w:val="16"/>
                <w:lang w:val="ka-GE"/>
              </w:rPr>
              <w:t xml:space="preserve">თემებზე </w:t>
            </w:r>
            <w:r w:rsidRPr="00A33632">
              <w:rPr>
                <w:i/>
                <w:color w:val="333333"/>
                <w:sz w:val="16"/>
                <w:szCs w:val="16"/>
                <w:lang w:val="ka-GE"/>
              </w:rPr>
              <w:t>დეტ</w:t>
            </w:r>
            <w:r w:rsidR="00624A0D" w:rsidRPr="00A33632">
              <w:rPr>
                <w:i/>
                <w:color w:val="333333"/>
                <w:sz w:val="16"/>
                <w:szCs w:val="16"/>
                <w:lang w:val="ka-GE"/>
              </w:rPr>
              <w:t xml:space="preserve">ალური </w:t>
            </w:r>
            <w:r w:rsidRPr="00A33632">
              <w:rPr>
                <w:i/>
                <w:color w:val="333333"/>
                <w:sz w:val="16"/>
                <w:szCs w:val="16"/>
                <w:lang w:val="ka-GE"/>
              </w:rPr>
              <w:t xml:space="preserve"> ინფორმაციისთვის ეწვიეთ </w:t>
            </w:r>
            <w:hyperlink r:id="rId11" w:history="1">
              <w:r w:rsidRPr="00136CE2">
                <w:rPr>
                  <w:rStyle w:val="Hyperlink"/>
                  <w:i/>
                  <w:sz w:val="16"/>
                  <w:szCs w:val="16"/>
                  <w:lang w:val="ka-GE"/>
                </w:rPr>
                <w:t>ფინედუს ვებგვერდს</w:t>
              </w:r>
            </w:hyperlink>
            <w:r w:rsidRPr="0067533B">
              <w:rPr>
                <w:i/>
                <w:sz w:val="16"/>
                <w:szCs w:val="16"/>
                <w:lang w:val="ka-GE"/>
              </w:rPr>
              <w:t>)</w:t>
            </w:r>
          </w:p>
        </w:tc>
        <w:tc>
          <w:tcPr>
            <w:tcW w:w="6970" w:type="dxa"/>
          </w:tcPr>
          <w:p w14:paraId="10834FC7" w14:textId="72585AAE" w:rsidR="00D20A55" w:rsidRDefault="009D15BE" w:rsidP="00D20A55">
            <w:pPr>
              <w:rPr>
                <w:lang w:val="ka-GE"/>
              </w:rPr>
            </w:pPr>
            <w:r>
              <w:rPr>
                <w:lang w:val="ka-GE"/>
              </w:rPr>
              <w:t>თემატიკა - აქტუალური ცხოვრებისეული სიტუაციების განხილვა</w:t>
            </w:r>
            <w:r w:rsidR="00AC2B78">
              <w:rPr>
                <w:lang w:val="ka-GE"/>
              </w:rPr>
              <w:t>;</w:t>
            </w:r>
            <w:r>
              <w:rPr>
                <w:lang w:val="ka-GE"/>
              </w:rPr>
              <w:t xml:space="preserve"> დაზოგვა</w:t>
            </w:r>
            <w:r w:rsidR="0041378E">
              <w:rPr>
                <w:lang w:val="ka-GE"/>
              </w:rPr>
              <w:t>, პირადი ფინანსები</w:t>
            </w:r>
            <w:r w:rsidR="00AC2B78">
              <w:rPr>
                <w:lang w:val="ka-GE"/>
              </w:rPr>
              <w:t>;</w:t>
            </w:r>
            <w:r w:rsidR="0041378E">
              <w:rPr>
                <w:lang w:val="ka-GE"/>
              </w:rPr>
              <w:t xml:space="preserve"> ინვესტირება</w:t>
            </w:r>
            <w:r w:rsidR="00AC2B78">
              <w:rPr>
                <w:lang w:val="ka-GE"/>
              </w:rPr>
              <w:t xml:space="preserve">, ფინანსური პირამიდები და </w:t>
            </w:r>
            <w:r w:rsidR="0041378E">
              <w:rPr>
                <w:lang w:val="ka-GE"/>
              </w:rPr>
              <w:t>კრი</w:t>
            </w:r>
            <w:r w:rsidR="00F22DAE">
              <w:rPr>
                <w:lang w:val="ka-GE"/>
              </w:rPr>
              <w:t>პ</w:t>
            </w:r>
            <w:r w:rsidR="0041378E">
              <w:rPr>
                <w:lang w:val="ka-GE"/>
              </w:rPr>
              <w:t>ტოვალუტები</w:t>
            </w:r>
            <w:r w:rsidR="00AC2B78">
              <w:rPr>
                <w:lang w:val="ka-GE"/>
              </w:rPr>
              <w:t>.</w:t>
            </w:r>
          </w:p>
          <w:p w14:paraId="256D10B8" w14:textId="77777777" w:rsidR="00F22DAE" w:rsidRDefault="00F22DAE" w:rsidP="00D20A55">
            <w:pPr>
              <w:rPr>
                <w:lang w:val="ka-GE"/>
              </w:rPr>
            </w:pPr>
          </w:p>
          <w:p w14:paraId="054F972F" w14:textId="77777777" w:rsidR="00C46483" w:rsidRDefault="008879D1" w:rsidP="00D20A55">
            <w:pPr>
              <w:rPr>
                <w:lang w:val="ka-GE"/>
              </w:rPr>
            </w:pPr>
            <w:r>
              <w:rPr>
                <w:lang w:val="ka-GE"/>
              </w:rPr>
              <w:t>10-12 კლასის სეგმენტის სპეციფიკიდან გამომდინარე, ეს მოსწავლეები ხშირად უფრო დაინტერესებულნი არიან პრაქტიკული თემებით და არა აბსტრაქციებით.</w:t>
            </w:r>
            <w:r w:rsidR="0031710A">
              <w:rPr>
                <w:lang w:val="ka-GE"/>
              </w:rPr>
              <w:t xml:space="preserve"> სკოლის დამთავრების შემდეგ, მრავალ მათგანს მოუწევს უნივერსიტეტში სწავლა და მუშაობა, ეს საკითხები კი არ არის საკმარისად განხილული სკოლის ჩვეულებრივ </w:t>
            </w:r>
            <w:r w:rsidR="0031710A">
              <w:rPr>
                <w:lang w:val="ka-GE"/>
              </w:rPr>
              <w:lastRenderedPageBreak/>
              <w:t xml:space="preserve">პროგრამებში, იმის მიუხედავად, </w:t>
            </w:r>
            <w:r w:rsidR="008D6FDD">
              <w:rPr>
                <w:lang w:val="ka-GE"/>
              </w:rPr>
              <w:t>რომ ეს ერთ-ერთი უმნიშვნელოვანესი არჩევანია ადამიანის ცხოვრებაში.</w:t>
            </w:r>
            <w:r w:rsidR="00AC2B78">
              <w:rPr>
                <w:lang w:val="ka-GE"/>
              </w:rPr>
              <w:t xml:space="preserve"> ამ სეგმენტს არა მხოლოდ</w:t>
            </w:r>
            <w:r w:rsidR="0031710A">
              <w:rPr>
                <w:lang w:val="ka-GE"/>
              </w:rPr>
              <w:t xml:space="preserve"> </w:t>
            </w:r>
            <w:r w:rsidR="00AC2B78">
              <w:rPr>
                <w:lang w:val="ka-GE"/>
              </w:rPr>
              <w:t xml:space="preserve">აქვს ფულთან მუშაობის გამოცდილება, არამედ ის უკვე გრძნობს ახლო მომავლის „ზეწოლას“. </w:t>
            </w:r>
          </w:p>
          <w:p w14:paraId="786EB164" w14:textId="77777777" w:rsidR="00C46483" w:rsidRDefault="00C46483" w:rsidP="00D20A55">
            <w:pPr>
              <w:rPr>
                <w:lang w:val="ka-GE"/>
              </w:rPr>
            </w:pPr>
          </w:p>
          <w:p w14:paraId="35397C81" w14:textId="77777777" w:rsidR="009B3900" w:rsidRDefault="00AC2B78" w:rsidP="00D20A55">
            <w:pPr>
              <w:rPr>
                <w:lang w:val="ka-GE"/>
              </w:rPr>
            </w:pPr>
            <w:r>
              <w:rPr>
                <w:lang w:val="ka-GE"/>
              </w:rPr>
              <w:t>ინვესტირების კონცეფციის აქტუალურობა, სამწუხაროდ, დამოკიდებულია ყოველი კონკრეტული მოსწავლის ოჯახის და პირად ფინანსურ მდგომარეობაზე,</w:t>
            </w:r>
            <w:r w:rsidR="008665A4">
              <w:rPr>
                <w:lang w:val="ka-GE"/>
              </w:rPr>
              <w:t xml:space="preserve"> მაგრამ ნებისმიერი მოსწავლისთვის აქტუალურია თაღლითობისგან და მასთან ახლო მდგომ მოვლენებისგან თავის დაცვა. ასეთი თაღლითობის მაგალითია ფინანსური პირამიდა. </w:t>
            </w:r>
          </w:p>
          <w:p w14:paraId="7810A2F4" w14:textId="77777777" w:rsidR="009B3900" w:rsidRDefault="009B3900" w:rsidP="00D20A55">
            <w:pPr>
              <w:rPr>
                <w:lang w:val="ka-GE"/>
              </w:rPr>
            </w:pPr>
          </w:p>
          <w:p w14:paraId="29F9B03E" w14:textId="77777777" w:rsidR="00F22DAE" w:rsidRDefault="008665A4" w:rsidP="00D20A55">
            <w:pPr>
              <w:rPr>
                <w:lang w:val="ka-GE"/>
              </w:rPr>
            </w:pPr>
            <w:r>
              <w:rPr>
                <w:lang w:val="ka-GE"/>
              </w:rPr>
              <w:t>საბოლოოდ, თანამედროვე ტექნოლოგიების</w:t>
            </w:r>
            <w:r w:rsidR="009B3900">
              <w:rPr>
                <w:lang w:val="ka-GE"/>
              </w:rPr>
              <w:t xml:space="preserve"> განვითარებიდან </w:t>
            </w:r>
            <w:r>
              <w:rPr>
                <w:lang w:val="ka-GE"/>
              </w:rPr>
              <w:t xml:space="preserve">გამომდინარე, აუცილებლად ვთვლი კრიპტოვალუტების განხილვას, მათ საფრთხეებს, </w:t>
            </w:r>
            <w:r w:rsidR="00C46483">
              <w:rPr>
                <w:lang w:val="ka-GE"/>
              </w:rPr>
              <w:t xml:space="preserve">ლეგიტიმურ </w:t>
            </w:r>
            <w:r w:rsidR="00C46483">
              <w:t>“use</w:t>
            </w:r>
            <w:r w:rsidR="000B545F">
              <w:rPr>
                <w:lang w:val="ka-GE"/>
              </w:rPr>
              <w:t xml:space="preserve"> </w:t>
            </w:r>
            <w:r w:rsidR="00C46483">
              <w:t>case”</w:t>
            </w:r>
            <w:r w:rsidR="00C46483">
              <w:rPr>
                <w:lang w:val="ka-GE"/>
              </w:rPr>
              <w:t xml:space="preserve">-ებს, </w:t>
            </w:r>
            <w:r>
              <w:rPr>
                <w:lang w:val="ka-GE"/>
              </w:rPr>
              <w:t xml:space="preserve">შედარებას პირამიდებთან და განსხვავებას </w:t>
            </w:r>
            <w:r w:rsidR="00F67038">
              <w:rPr>
                <w:lang w:val="ka-GE"/>
              </w:rPr>
              <w:t xml:space="preserve">ტრადიციულ </w:t>
            </w:r>
            <w:r>
              <w:rPr>
                <w:lang w:val="ka-GE"/>
              </w:rPr>
              <w:t xml:space="preserve">ინვესტირებისგან. </w:t>
            </w:r>
          </w:p>
          <w:p w14:paraId="578484F0" w14:textId="77777777" w:rsidR="00553925" w:rsidRDefault="00553925" w:rsidP="00D20A55">
            <w:pPr>
              <w:rPr>
                <w:lang w:val="ka-GE"/>
              </w:rPr>
            </w:pPr>
          </w:p>
          <w:p w14:paraId="574DA594" w14:textId="77777777" w:rsidR="00553925" w:rsidRDefault="00553925" w:rsidP="00D20A55">
            <w:pPr>
              <w:rPr>
                <w:lang w:val="ka-GE"/>
              </w:rPr>
            </w:pPr>
            <w:r>
              <w:rPr>
                <w:lang w:val="ka-GE"/>
              </w:rPr>
              <w:t>ამ თემატიკის ფარგლებში შერჩეულია ეს თემები:</w:t>
            </w:r>
          </w:p>
          <w:p w14:paraId="4FCD49AB" w14:textId="671050D1" w:rsidR="00553925" w:rsidRDefault="00553925" w:rsidP="00553925">
            <w:pPr>
              <w:pStyle w:val="ListParagraph"/>
              <w:numPr>
                <w:ilvl w:val="0"/>
                <w:numId w:val="6"/>
              </w:numPr>
              <w:spacing w:after="160" w:line="259" w:lineRule="auto"/>
              <w:rPr>
                <w:lang w:val="ka-GE"/>
              </w:rPr>
            </w:pPr>
            <w:r>
              <w:rPr>
                <w:lang w:val="ka-GE"/>
              </w:rPr>
              <w:t xml:space="preserve">რა არის ფულის „ფასი“? თავისი დროის კონტროლი და </w:t>
            </w:r>
            <w:r w:rsidR="00BC5F31">
              <w:rPr>
                <w:lang w:val="ka-GE"/>
              </w:rPr>
              <w:t xml:space="preserve">მისი </w:t>
            </w:r>
            <w:r>
              <w:rPr>
                <w:lang w:val="ka-GE"/>
              </w:rPr>
              <w:t>დაფასება - „</w:t>
            </w:r>
            <w:r>
              <w:t>time is money”</w:t>
            </w:r>
            <w:r>
              <w:rPr>
                <w:lang w:val="ka-GE"/>
              </w:rPr>
              <w:t>; არაპირდაპირი ხარჯები</w:t>
            </w:r>
          </w:p>
          <w:p w14:paraId="05C3174D" w14:textId="77777777" w:rsidR="00553925" w:rsidRDefault="00620A07" w:rsidP="00553925">
            <w:pPr>
              <w:pStyle w:val="ListParagraph"/>
              <w:numPr>
                <w:ilvl w:val="0"/>
                <w:numId w:val="6"/>
              </w:numPr>
              <w:spacing w:after="160" w:line="259" w:lineRule="auto"/>
              <w:rPr>
                <w:lang w:val="ka-GE"/>
              </w:rPr>
            </w:pPr>
            <w:r>
              <w:rPr>
                <w:lang w:val="ka-GE"/>
              </w:rPr>
              <w:t>პირადი ფინანსები - როგორ მოვემზადოთ მოულოდნელობისთვის?</w:t>
            </w:r>
            <w:r w:rsidR="00AD09B6">
              <w:rPr>
                <w:lang w:val="ka-GE"/>
              </w:rPr>
              <w:t xml:space="preserve"> რა არის „ცხოვრების ფასი“? </w:t>
            </w:r>
          </w:p>
          <w:p w14:paraId="09F08A1A" w14:textId="77777777" w:rsidR="00AD09B6" w:rsidRDefault="00AD09B6" w:rsidP="00553925">
            <w:pPr>
              <w:pStyle w:val="ListParagraph"/>
              <w:numPr>
                <w:ilvl w:val="0"/>
                <w:numId w:val="6"/>
              </w:numPr>
              <w:spacing w:after="160" w:line="259" w:lineRule="auto"/>
              <w:rPr>
                <w:lang w:val="ka-GE"/>
              </w:rPr>
            </w:pPr>
            <w:r>
              <w:rPr>
                <w:lang w:val="ka-GE"/>
              </w:rPr>
              <w:t>უნივერსიტეტი და მუშაობა - რა მნიშვნელობა აქვთ მათ თქვენს კეთილდღეობაში? როგორ შევარჩიოთ პროფესია?</w:t>
            </w:r>
          </w:p>
          <w:p w14:paraId="07873A0C" w14:textId="6530BCE8" w:rsidR="00AD09B6" w:rsidRPr="00553925" w:rsidRDefault="00AD09B6" w:rsidP="00553925">
            <w:pPr>
              <w:pStyle w:val="ListParagraph"/>
              <w:numPr>
                <w:ilvl w:val="0"/>
                <w:numId w:val="6"/>
              </w:numPr>
              <w:spacing w:after="160" w:line="259" w:lineRule="auto"/>
              <w:rPr>
                <w:lang w:val="ka-GE"/>
              </w:rPr>
            </w:pPr>
            <w:r>
              <w:rPr>
                <w:lang w:val="ka-GE"/>
              </w:rPr>
              <w:t>ინვესტირება, პირამიდები და კრიპტოვალუტები - მათი საფრთხეები</w:t>
            </w:r>
          </w:p>
        </w:tc>
      </w:tr>
      <w:tr w:rsidR="00D20A55" w14:paraId="3D7FBA41" w14:textId="77777777" w:rsidTr="00D20A55">
        <w:tc>
          <w:tcPr>
            <w:tcW w:w="3740" w:type="dxa"/>
          </w:tcPr>
          <w:p w14:paraId="1B972CED" w14:textId="77777777" w:rsidR="00D20A55" w:rsidRPr="00A33632" w:rsidRDefault="00D20A55" w:rsidP="00D20A55">
            <w:pPr>
              <w:rPr>
                <w:color w:val="333333"/>
                <w:lang w:val="ka-GE"/>
              </w:rPr>
            </w:pPr>
            <w:r w:rsidRPr="00A33632">
              <w:rPr>
                <w:b/>
                <w:color w:val="333333"/>
                <w:lang w:val="ka-GE"/>
              </w:rPr>
              <w:lastRenderedPageBreak/>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00A33632">
              <w:rPr>
                <w:color w:val="333333"/>
                <w:lang w:val="ka-GE"/>
              </w:rPr>
              <w:t xml:space="preserve"> </w:t>
            </w:r>
            <w:r w:rsidRPr="00A33632">
              <w:rPr>
                <w:i/>
                <w:color w:val="333333"/>
                <w:sz w:val="16"/>
                <w:szCs w:val="16"/>
                <w:lang w:val="ka-GE"/>
              </w:rPr>
              <w:t>(მაგალითად, კეთებითი სწავლება, შემთხვევების განხილვა, დისკუსია და სხვა)</w:t>
            </w:r>
          </w:p>
        </w:tc>
        <w:tc>
          <w:tcPr>
            <w:tcW w:w="6970" w:type="dxa"/>
          </w:tcPr>
          <w:p w14:paraId="11037A96" w14:textId="0B6A1B02" w:rsidR="00B63571" w:rsidRDefault="00B63571" w:rsidP="00B63571">
            <w:pPr>
              <w:rPr>
                <w:lang w:val="ka-GE"/>
              </w:rPr>
            </w:pPr>
            <w:r>
              <w:rPr>
                <w:lang w:val="ka-GE"/>
              </w:rPr>
              <w:t>თემების განსახილველად გამოიყენება დისკუსიის, ლექციი</w:t>
            </w:r>
            <w:r w:rsidR="00F46177">
              <w:rPr>
                <w:lang w:val="ka-GE"/>
              </w:rPr>
              <w:t xml:space="preserve">სა და </w:t>
            </w:r>
            <w:r>
              <w:rPr>
                <w:lang w:val="ka-GE"/>
              </w:rPr>
              <w:t>სიმულაციის მეთოდები</w:t>
            </w:r>
            <w:r w:rsidR="00465E87">
              <w:rPr>
                <w:lang w:val="ka-GE"/>
              </w:rPr>
              <w:t>, კონკრეტული შემთხვევების განხილვით</w:t>
            </w:r>
            <w:r w:rsidR="007B58B3">
              <w:rPr>
                <w:lang w:val="ka-GE"/>
              </w:rPr>
              <w:t>; სრულყოფილი ჯგუფური მუშაობა.</w:t>
            </w:r>
          </w:p>
          <w:p w14:paraId="1CE39278" w14:textId="77777777" w:rsidR="00465E87" w:rsidRPr="00F46177" w:rsidRDefault="00465E87" w:rsidP="00B63571">
            <w:pPr>
              <w:rPr>
                <w:lang w:val="ru-RU"/>
              </w:rPr>
            </w:pPr>
          </w:p>
          <w:p w14:paraId="4E4984E6" w14:textId="69AAF60A" w:rsidR="00D20A55" w:rsidRDefault="00CB778A" w:rsidP="00D20A55">
            <w:pPr>
              <w:rPr>
                <w:lang w:val="ka-GE"/>
              </w:rPr>
            </w:pPr>
            <w:r>
              <w:rPr>
                <w:lang w:val="ka-GE"/>
              </w:rPr>
              <w:t xml:space="preserve">10-12 კლასის მოსწავლეთა სპეციფიკა </w:t>
            </w:r>
            <w:r w:rsidR="00735165">
              <w:rPr>
                <w:lang w:val="ka-GE"/>
              </w:rPr>
              <w:t>მთლიანად ათავისუფლებს მასწავლებელს მეთოდის შერჩევ</w:t>
            </w:r>
            <w:r w:rsidR="00591297">
              <w:rPr>
                <w:lang w:val="ka-GE"/>
              </w:rPr>
              <w:t>აში</w:t>
            </w:r>
            <w:r w:rsidR="00735165">
              <w:rPr>
                <w:lang w:val="ka-GE"/>
              </w:rPr>
              <w:t>, უფრო მეტადაც, ვიდრე 5-9 კლასის სეგმენტში.</w:t>
            </w:r>
            <w:r w:rsidR="002C2719">
              <w:rPr>
                <w:lang w:val="ka-GE"/>
              </w:rPr>
              <w:t xml:space="preserve"> ოპტიმალურად და უპირატესად კვლავ ვთვლით ინტერაქტიულ მეთოდებს, როგორიცაა სიმულაცია და დისკუსია. ამ მოსწავლეებს უკვე შეიძლება ჰქონდეთ თავისი სრულყოფილად ჩამოყალიბებული აზრი, მათ შორის ეკონომიკისა და პოლიტიკის საკითხებში, ამ კურსში მონაწილეობა კი წაახალისებს მათ ამ აზრის დამუშავებასა და დისკუტირებაში</w:t>
            </w:r>
            <w:r w:rsidR="007B58B3">
              <w:rPr>
                <w:lang w:val="ka-GE"/>
              </w:rPr>
              <w:t xml:space="preserve">. </w:t>
            </w:r>
          </w:p>
          <w:p w14:paraId="3E70237B" w14:textId="77777777" w:rsidR="007B58B3" w:rsidRDefault="007B58B3" w:rsidP="00D20A55">
            <w:pPr>
              <w:rPr>
                <w:lang w:val="ka-GE"/>
              </w:rPr>
            </w:pPr>
          </w:p>
          <w:p w14:paraId="12E29569" w14:textId="77777777" w:rsidR="007B58B3" w:rsidRDefault="007B58B3" w:rsidP="00D20A55">
            <w:pPr>
              <w:rPr>
                <w:lang w:val="ka-GE"/>
              </w:rPr>
            </w:pPr>
            <w:r>
              <w:rPr>
                <w:lang w:val="ka-GE"/>
              </w:rPr>
              <w:t>დისკუსიის საკითხების მაგალითები: თქვენი აზრით</w:t>
            </w:r>
            <w:r w:rsidR="00454767">
              <w:rPr>
                <w:lang w:val="ka-GE"/>
              </w:rPr>
              <w:t xml:space="preserve">, როგორ უნდა შევარჩიოთ პროფესია/უნივერსიტეტი? </w:t>
            </w:r>
            <w:r w:rsidR="00894022">
              <w:rPr>
                <w:lang w:val="ka-GE"/>
              </w:rPr>
              <w:t>თქვენი აზრით, რა რისკებთან დაკავშირებულია ინვესტირება</w:t>
            </w:r>
            <w:r w:rsidR="005F5A8A">
              <w:rPr>
                <w:lang w:val="ka-GE"/>
              </w:rPr>
              <w:t>? როგორ შეიძლება ამ რისკების მინიმიზაცია? ჩამოაყალიბეთ თქვენი აზრი კრიპტოვალუტებზე და მათ მნიშვნელობაზე დღეს და მომავალში</w:t>
            </w:r>
            <w:r w:rsidR="00EE3F36">
              <w:rPr>
                <w:lang w:val="ka-GE"/>
              </w:rPr>
              <w:t>.</w:t>
            </w:r>
          </w:p>
          <w:p w14:paraId="7144A18B" w14:textId="77777777" w:rsidR="00EE3F36" w:rsidRDefault="00EE3F36" w:rsidP="00D20A55">
            <w:pPr>
              <w:rPr>
                <w:lang w:val="ka-GE"/>
              </w:rPr>
            </w:pPr>
          </w:p>
          <w:p w14:paraId="0B42100C" w14:textId="77777777" w:rsidR="00EE3F36" w:rsidRDefault="00EE3F36" w:rsidP="00D20A55">
            <w:pPr>
              <w:rPr>
                <w:lang w:val="ka-GE"/>
              </w:rPr>
            </w:pPr>
            <w:r>
              <w:rPr>
                <w:lang w:val="ka-GE"/>
              </w:rPr>
              <w:lastRenderedPageBreak/>
              <w:t>მოსწავლეთა აზრის წარმოჩენა დისკუსიაში განსაკუთრებით მნიშვნელოვანია ამ სეგმენტის მოსწავლეებისთვის</w:t>
            </w:r>
            <w:r w:rsidR="00A10FDC">
              <w:rPr>
                <w:lang w:val="ka-GE"/>
              </w:rPr>
              <w:t>, ამიტომ ამ მეთოდს ამდენადვე განსაკუთრებული ყურადღება უნდა მოექცეს.</w:t>
            </w:r>
          </w:p>
          <w:p w14:paraId="11A336F3" w14:textId="4422EF45" w:rsidR="00491BB6" w:rsidRPr="002C2719" w:rsidRDefault="00491BB6" w:rsidP="00D20A55">
            <w:pPr>
              <w:rPr>
                <w:lang w:val="ka-GE"/>
              </w:rPr>
            </w:pPr>
          </w:p>
        </w:tc>
      </w:tr>
      <w:tr w:rsidR="00D20A55" w14:paraId="5E776A50" w14:textId="77777777" w:rsidTr="00D20A55">
        <w:tc>
          <w:tcPr>
            <w:tcW w:w="3740" w:type="dxa"/>
          </w:tcPr>
          <w:p w14:paraId="68192F5F" w14:textId="77777777" w:rsidR="00D20A55" w:rsidRPr="00A33632" w:rsidRDefault="00D20A55" w:rsidP="00D20A55">
            <w:pPr>
              <w:rPr>
                <w:color w:val="333333"/>
                <w:lang w:val="ka-GE"/>
              </w:rPr>
            </w:pPr>
            <w:r w:rsidRPr="00A33632">
              <w:rPr>
                <w:b/>
                <w:color w:val="333333"/>
                <w:lang w:val="ka-GE"/>
              </w:rPr>
              <w:lastRenderedPageBreak/>
              <w:t>სწავლების პერიოდულობა და ხანგრძლივობა. ახსენით პერიოდულობისა და ხანგრძლივობის შერჩევის ლოგიკა</w:t>
            </w:r>
            <w:r w:rsidRPr="00A33632">
              <w:rPr>
                <w:color w:val="333333"/>
                <w:lang w:val="ka-GE"/>
              </w:rPr>
              <w:t xml:space="preserve"> </w:t>
            </w:r>
            <w:r w:rsidRPr="00A33632">
              <w:rPr>
                <w:i/>
                <w:color w:val="333333"/>
                <w:sz w:val="16"/>
                <w:szCs w:val="16"/>
                <w:lang w:val="ka-GE"/>
              </w:rPr>
              <w:t>(აღწერეთ და დაასაბუთეთ რა სიხშირით უნდა ჩატარდეს მოსწავლეებთან შეხვედრები)</w:t>
            </w:r>
          </w:p>
        </w:tc>
        <w:tc>
          <w:tcPr>
            <w:tcW w:w="6970" w:type="dxa"/>
          </w:tcPr>
          <w:p w14:paraId="2432E852" w14:textId="1A9B933B" w:rsidR="00491BB6" w:rsidRDefault="00491BB6" w:rsidP="00491BB6">
            <w:pPr>
              <w:rPr>
                <w:lang w:val="ka-GE"/>
              </w:rPr>
            </w:pPr>
            <w:r>
              <w:rPr>
                <w:lang w:val="ka-GE"/>
              </w:rPr>
              <w:t>აღნიშნული თემები წარმოადგენენ ცალკე გაკვეთილების თემებს. ყოველი გაკვეთილის ხანგრძლივობა - 90 წუთი შესვენებით; პერიოდულობა - ერთხელ კვირაში ოთხი კვირის განმავლობაში.</w:t>
            </w:r>
          </w:p>
          <w:p w14:paraId="55E65004" w14:textId="77777777" w:rsidR="00D20A55" w:rsidRDefault="00D20A55" w:rsidP="00D20A55"/>
          <w:p w14:paraId="673939FC" w14:textId="76E76F59" w:rsidR="00854047" w:rsidRDefault="00E2101A" w:rsidP="00D20A55">
            <w:pPr>
              <w:rPr>
                <w:lang w:val="ka-GE"/>
              </w:rPr>
            </w:pPr>
            <w:r>
              <w:rPr>
                <w:lang w:val="ka-GE"/>
              </w:rPr>
              <w:t>90 წუთიანი გაკვეთილი 10-12 კლასებში ხშირია, პირადი ინტერესი, სეგმენტის სპეციფიკა და აღნიშნული მეთოდების გამოყენება ოპტიმალურად ხდის ზუსტად ამ ხანგრძლივობის არჩევას.</w:t>
            </w:r>
            <w:r w:rsidR="003C4EF8">
              <w:rPr>
                <w:lang w:val="ka-GE"/>
              </w:rPr>
              <w:t xml:space="preserve"> ეს საკმარისი დროა დისკუსიისთვის, ლექციის ნაწილისთვისა და სიმულაციისთვის</w:t>
            </w:r>
            <w:r w:rsidR="005B65D0">
              <w:rPr>
                <w:lang w:val="ka-GE"/>
              </w:rPr>
              <w:t>, და ასევე ბუნებრივ დაყოფას გვაძლევს მათ შორის.</w:t>
            </w:r>
          </w:p>
          <w:p w14:paraId="55C623FC" w14:textId="77777777" w:rsidR="00854047" w:rsidRDefault="00854047" w:rsidP="00D20A55">
            <w:pPr>
              <w:rPr>
                <w:lang w:val="ka-GE"/>
              </w:rPr>
            </w:pPr>
          </w:p>
          <w:p w14:paraId="624B8AB1" w14:textId="77777777" w:rsidR="00854047" w:rsidRDefault="00854047" w:rsidP="00D20A55">
            <w:pPr>
              <w:rPr>
                <w:lang w:val="ka-GE"/>
              </w:rPr>
            </w:pPr>
            <w:r>
              <w:rPr>
                <w:lang w:val="ka-GE"/>
              </w:rPr>
              <w:t>პერიოდულობა შერჩეულია სკოლისა და მოსწავლის ინტერესებიდან გამომდინარე - უფრო მარტივია კვირაში 90 წუთის დათმობა ოთხი კვირის განმავლობაში, ვიდრე 180 წუთის ორ კვირაში.</w:t>
            </w:r>
          </w:p>
          <w:p w14:paraId="293B2E99" w14:textId="27A78FFC" w:rsidR="005B65D0" w:rsidRPr="00A85229" w:rsidRDefault="005B65D0" w:rsidP="00D20A55">
            <w:pPr>
              <w:rPr>
                <w:lang w:val="ka-GE"/>
              </w:rPr>
            </w:pPr>
          </w:p>
        </w:tc>
      </w:tr>
      <w:tr w:rsidR="00D20A55" w14:paraId="2F7F2B01" w14:textId="77777777" w:rsidTr="00D20A55">
        <w:tc>
          <w:tcPr>
            <w:tcW w:w="3740" w:type="dxa"/>
          </w:tcPr>
          <w:p w14:paraId="26366AE3" w14:textId="77777777" w:rsidR="00D20A55" w:rsidRPr="00A33632" w:rsidRDefault="00D20A55" w:rsidP="00D20A55">
            <w:pPr>
              <w:rPr>
                <w:b/>
                <w:color w:val="333333"/>
                <w:lang w:val="ka-GE"/>
              </w:rPr>
            </w:pPr>
            <w:r w:rsidRPr="00A33632">
              <w:rPr>
                <w:b/>
                <w:color w:val="333333"/>
                <w:lang w:val="ka-GE"/>
              </w:rPr>
              <w:t>სასურველ შედეგი, რომელიც შემოთავაზებული კურსის შემდეგ დადგება მოცემულ სეგმენტში</w:t>
            </w:r>
          </w:p>
        </w:tc>
        <w:tc>
          <w:tcPr>
            <w:tcW w:w="6970" w:type="dxa"/>
          </w:tcPr>
          <w:p w14:paraId="38B791EA" w14:textId="6CACB78B" w:rsidR="005B65D0" w:rsidRDefault="005B65D0" w:rsidP="005B65D0">
            <w:pPr>
              <w:rPr>
                <w:lang w:val="ka-GE"/>
              </w:rPr>
            </w:pPr>
            <w:r>
              <w:rPr>
                <w:lang w:val="ka-GE"/>
              </w:rPr>
              <w:t>კურსის ბოლოს მოსწავლეები ჩამოაყალიბებენ აზრს ყოველი თემის მთავარ კითხვაზე - შეძლებენ მათზე თავისი პასუხის გაცემას.</w:t>
            </w:r>
          </w:p>
          <w:p w14:paraId="390A4DE7" w14:textId="5B5B5AE0" w:rsidR="00EB5865" w:rsidRDefault="00EB5865" w:rsidP="005B65D0">
            <w:pPr>
              <w:rPr>
                <w:lang w:val="ka-GE"/>
              </w:rPr>
            </w:pPr>
          </w:p>
          <w:p w14:paraId="030229DB" w14:textId="77777777" w:rsidR="00D20A55" w:rsidRDefault="00EB5865" w:rsidP="00D20A55">
            <w:pPr>
              <w:rPr>
                <w:lang w:val="ka-GE"/>
              </w:rPr>
            </w:pPr>
            <w:r>
              <w:rPr>
                <w:lang w:val="ka-GE"/>
              </w:rPr>
              <w:t xml:space="preserve">მოსწავლე შეძლებს განსაზღვროს არაპირდაპირი ხარჯების მნიშვნელობა მის ცხოვრებაში; გააძლიერებს დროის დანაწილების უნარს; შეძლებს დამოუკიდებლად მიიღოს ინფორმირებული გადაწყვეტილებები დროის მართვაში თავისი სხვადასხვა ინტერესის, განათლებისა და მუშაობის </w:t>
            </w:r>
            <w:r w:rsidR="00943957">
              <w:rPr>
                <w:lang w:val="ka-GE"/>
              </w:rPr>
              <w:t>მაგალითზე</w:t>
            </w:r>
            <w:r>
              <w:rPr>
                <w:lang w:val="ka-GE"/>
              </w:rPr>
              <w:t xml:space="preserve">; </w:t>
            </w:r>
            <w:r w:rsidR="008C713E">
              <w:rPr>
                <w:lang w:val="ka-GE"/>
              </w:rPr>
              <w:t>შეძლებს განსაზღვროს თავისი ინტერესები და მიმართოს საჭირო ხერხებს მათი განვითარებისთვის (მაგალითად, შეარჩიოს უნივერსიტეტი და პროფესია); ის იქნება უკეთ ინფორმირებული ინვესტირების შესაძლებლობაზე და მის რისკებზე</w:t>
            </w:r>
            <w:r w:rsidR="004B667A">
              <w:rPr>
                <w:lang w:val="ka-GE"/>
              </w:rPr>
              <w:t>; შეძლებს თავი დაიცვას ფინანსური პირამიდებისგან; უკეთ ინფორმირებული იქნება ახალი ტექნოლოგიების ეკონომიურ სფეროში გამოყენების შესახებ (კრიპტოვალუტ</w:t>
            </w:r>
            <w:r w:rsidR="0031675A">
              <w:rPr>
                <w:lang w:val="ka-GE"/>
              </w:rPr>
              <w:t>ები</w:t>
            </w:r>
            <w:r w:rsidR="004B667A">
              <w:rPr>
                <w:lang w:val="ka-GE"/>
              </w:rPr>
              <w:t xml:space="preserve">). </w:t>
            </w:r>
          </w:p>
          <w:p w14:paraId="10AF488E" w14:textId="050C65FE" w:rsidR="00E2358C" w:rsidRPr="00E2358C" w:rsidRDefault="00E2358C" w:rsidP="00D20A55">
            <w:pPr>
              <w:rPr>
                <w:lang w:val="ru-RU"/>
              </w:rPr>
            </w:pPr>
            <w:r>
              <w:t xml:space="preserve"> </w:t>
            </w:r>
          </w:p>
        </w:tc>
      </w:tr>
    </w:tbl>
    <w:p w14:paraId="3CA1A0C7" w14:textId="77777777" w:rsidR="000B545F" w:rsidRDefault="000B545F"/>
    <w:sectPr w:rsidR="000B545F" w:rsidSect="00D20A55">
      <w:head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5163" w14:textId="77777777" w:rsidR="004B016F" w:rsidRDefault="004B016F" w:rsidP="0067533B">
      <w:pPr>
        <w:spacing w:after="0" w:line="240" w:lineRule="auto"/>
      </w:pPr>
      <w:r>
        <w:separator/>
      </w:r>
    </w:p>
  </w:endnote>
  <w:endnote w:type="continuationSeparator" w:id="0">
    <w:p w14:paraId="4D8C77ED" w14:textId="77777777" w:rsidR="004B016F" w:rsidRDefault="004B016F" w:rsidP="0067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0574" w14:textId="77777777" w:rsidR="004B016F" w:rsidRDefault="004B016F" w:rsidP="0067533B">
      <w:pPr>
        <w:spacing w:after="0" w:line="240" w:lineRule="auto"/>
      </w:pPr>
      <w:r>
        <w:separator/>
      </w:r>
    </w:p>
  </w:footnote>
  <w:footnote w:type="continuationSeparator" w:id="0">
    <w:p w14:paraId="7761B742" w14:textId="77777777" w:rsidR="004B016F" w:rsidRDefault="004B016F" w:rsidP="0067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B70E" w14:textId="77777777" w:rsidR="000B545F" w:rsidRDefault="000B545F" w:rsidP="00D20A55">
    <w:pPr>
      <w:pStyle w:val="Header"/>
      <w:jc w:val="center"/>
    </w:pPr>
    <w:r w:rsidRPr="00D20A55">
      <w:rPr>
        <w:noProof/>
      </w:rPr>
      <w:drawing>
        <wp:anchor distT="0" distB="0" distL="114300" distR="114300" simplePos="0" relativeHeight="251658240" behindDoc="0" locked="0" layoutInCell="1" allowOverlap="1" wp14:anchorId="7256048B" wp14:editId="68F9360A">
          <wp:simplePos x="0" y="0"/>
          <wp:positionH relativeFrom="margin">
            <wp:posOffset>4667250</wp:posOffset>
          </wp:positionH>
          <wp:positionV relativeFrom="margin">
            <wp:posOffset>-609600</wp:posOffset>
          </wp:positionV>
          <wp:extent cx="1576705" cy="581025"/>
          <wp:effectExtent l="0" t="0" r="4445" b="9525"/>
          <wp:wrapSquare wrapText="bothSides"/>
          <wp:docPr id="17" name="Picture 17" descr="C:\Users\lninoshvili\Desktop\ფინედუს ლოგო და ფერები\ფინედუს ლოგო\Finedu Logo Geo\finedu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inoshvili\Desktop\ფინედუს ლოგო და ფერები\ფინედუს ლოგო\Finedu Logo Geo\finedu logo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6705" cy="581025"/>
                  </a:xfrm>
                  <a:prstGeom prst="rect">
                    <a:avLst/>
                  </a:prstGeom>
                  <a:noFill/>
                  <a:ln>
                    <a:noFill/>
                  </a:ln>
                </pic:spPr>
              </pic:pic>
            </a:graphicData>
          </a:graphic>
        </wp:anchor>
      </w:drawing>
    </w:r>
    <w:r w:rsidRPr="00D20A55">
      <w:rPr>
        <w:rStyle w:val="Heading1Char"/>
      </w:rPr>
      <w:t xml:space="preserve">ახალგაზრდობის საერთაშორისო </w:t>
    </w:r>
    <w:r>
      <w:rPr>
        <w:rStyle w:val="Heading1Char"/>
      </w:rPr>
      <w:t>დღისადმი</w:t>
    </w:r>
    <w:r>
      <w:rPr>
        <w:rStyle w:val="Heading1Char"/>
        <w:lang w:val="ka-GE"/>
      </w:rPr>
      <w:t xml:space="preserve"> მიძღვნილი კონკურსი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9C3"/>
    <w:multiLevelType w:val="hybridMultilevel"/>
    <w:tmpl w:val="C12AD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A6CFA"/>
    <w:multiLevelType w:val="hybridMultilevel"/>
    <w:tmpl w:val="4CE2D076"/>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7952D4A"/>
    <w:multiLevelType w:val="hybridMultilevel"/>
    <w:tmpl w:val="C12AD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2337A"/>
    <w:multiLevelType w:val="hybridMultilevel"/>
    <w:tmpl w:val="C12AD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3F03C4"/>
    <w:multiLevelType w:val="hybridMultilevel"/>
    <w:tmpl w:val="BDCE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34C80"/>
    <w:multiLevelType w:val="hybridMultilevel"/>
    <w:tmpl w:val="3C6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B0"/>
    <w:rsid w:val="00020B83"/>
    <w:rsid w:val="00075B82"/>
    <w:rsid w:val="0008727C"/>
    <w:rsid w:val="000B545F"/>
    <w:rsid w:val="00103AB1"/>
    <w:rsid w:val="00106985"/>
    <w:rsid w:val="00107528"/>
    <w:rsid w:val="00110B4B"/>
    <w:rsid w:val="00136CE2"/>
    <w:rsid w:val="001405BB"/>
    <w:rsid w:val="00144A4E"/>
    <w:rsid w:val="00193EF2"/>
    <w:rsid w:val="001973B0"/>
    <w:rsid w:val="0022333B"/>
    <w:rsid w:val="0024291D"/>
    <w:rsid w:val="002462EC"/>
    <w:rsid w:val="00275C91"/>
    <w:rsid w:val="00280CF9"/>
    <w:rsid w:val="002A78CB"/>
    <w:rsid w:val="002C2719"/>
    <w:rsid w:val="0031675A"/>
    <w:rsid w:val="0031710A"/>
    <w:rsid w:val="0033519A"/>
    <w:rsid w:val="003C4EF8"/>
    <w:rsid w:val="003F2829"/>
    <w:rsid w:val="00412CBB"/>
    <w:rsid w:val="0041378E"/>
    <w:rsid w:val="00427D82"/>
    <w:rsid w:val="00435D8E"/>
    <w:rsid w:val="00436C1F"/>
    <w:rsid w:val="00454767"/>
    <w:rsid w:val="00465E87"/>
    <w:rsid w:val="004866FE"/>
    <w:rsid w:val="00491BB6"/>
    <w:rsid w:val="004B016F"/>
    <w:rsid w:val="004B667A"/>
    <w:rsid w:val="0050632E"/>
    <w:rsid w:val="00515A65"/>
    <w:rsid w:val="00545F67"/>
    <w:rsid w:val="00553925"/>
    <w:rsid w:val="00572E47"/>
    <w:rsid w:val="00591297"/>
    <w:rsid w:val="005B65D0"/>
    <w:rsid w:val="005C305A"/>
    <w:rsid w:val="005E2B70"/>
    <w:rsid w:val="005F5A8A"/>
    <w:rsid w:val="00620A07"/>
    <w:rsid w:val="00624A0D"/>
    <w:rsid w:val="00630941"/>
    <w:rsid w:val="00634EB2"/>
    <w:rsid w:val="0067533B"/>
    <w:rsid w:val="00675B71"/>
    <w:rsid w:val="006D4B28"/>
    <w:rsid w:val="006E217B"/>
    <w:rsid w:val="007025AB"/>
    <w:rsid w:val="00735165"/>
    <w:rsid w:val="00736ED3"/>
    <w:rsid w:val="00775AEE"/>
    <w:rsid w:val="007B58B3"/>
    <w:rsid w:val="007E1174"/>
    <w:rsid w:val="00821C2D"/>
    <w:rsid w:val="00835741"/>
    <w:rsid w:val="008423E7"/>
    <w:rsid w:val="008516A6"/>
    <w:rsid w:val="00854047"/>
    <w:rsid w:val="0086115C"/>
    <w:rsid w:val="008665A4"/>
    <w:rsid w:val="008879D1"/>
    <w:rsid w:val="00894022"/>
    <w:rsid w:val="008A3DFA"/>
    <w:rsid w:val="008C713E"/>
    <w:rsid w:val="008D6FDD"/>
    <w:rsid w:val="00904C8D"/>
    <w:rsid w:val="00933E5B"/>
    <w:rsid w:val="00943957"/>
    <w:rsid w:val="00956E24"/>
    <w:rsid w:val="00966EBB"/>
    <w:rsid w:val="00967195"/>
    <w:rsid w:val="00974F6F"/>
    <w:rsid w:val="009776CF"/>
    <w:rsid w:val="009B3900"/>
    <w:rsid w:val="009D15BE"/>
    <w:rsid w:val="009F07BF"/>
    <w:rsid w:val="00A10FDC"/>
    <w:rsid w:val="00A25692"/>
    <w:rsid w:val="00A33632"/>
    <w:rsid w:val="00A4501B"/>
    <w:rsid w:val="00A556CF"/>
    <w:rsid w:val="00A85229"/>
    <w:rsid w:val="00AA231F"/>
    <w:rsid w:val="00AA51C5"/>
    <w:rsid w:val="00AB5812"/>
    <w:rsid w:val="00AC1890"/>
    <w:rsid w:val="00AC2B78"/>
    <w:rsid w:val="00AD09B6"/>
    <w:rsid w:val="00AF03ED"/>
    <w:rsid w:val="00B5023D"/>
    <w:rsid w:val="00B63571"/>
    <w:rsid w:val="00BB29A9"/>
    <w:rsid w:val="00BB685C"/>
    <w:rsid w:val="00BC5F31"/>
    <w:rsid w:val="00BC683A"/>
    <w:rsid w:val="00BF7584"/>
    <w:rsid w:val="00C46483"/>
    <w:rsid w:val="00C47187"/>
    <w:rsid w:val="00CB778A"/>
    <w:rsid w:val="00CC391D"/>
    <w:rsid w:val="00CD2418"/>
    <w:rsid w:val="00CD3430"/>
    <w:rsid w:val="00CD3847"/>
    <w:rsid w:val="00D01E4D"/>
    <w:rsid w:val="00D10EFD"/>
    <w:rsid w:val="00D134FE"/>
    <w:rsid w:val="00D20A55"/>
    <w:rsid w:val="00D713F2"/>
    <w:rsid w:val="00D81314"/>
    <w:rsid w:val="00D97368"/>
    <w:rsid w:val="00DB09C9"/>
    <w:rsid w:val="00E2101A"/>
    <w:rsid w:val="00E2358C"/>
    <w:rsid w:val="00E93D7D"/>
    <w:rsid w:val="00EA34D3"/>
    <w:rsid w:val="00EA7F7F"/>
    <w:rsid w:val="00EB5865"/>
    <w:rsid w:val="00EE3F36"/>
    <w:rsid w:val="00EE518C"/>
    <w:rsid w:val="00EF449F"/>
    <w:rsid w:val="00F16E2B"/>
    <w:rsid w:val="00F22DAE"/>
    <w:rsid w:val="00F311CB"/>
    <w:rsid w:val="00F46177"/>
    <w:rsid w:val="00F67038"/>
    <w:rsid w:val="00F7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8962"/>
  <w15:chartTrackingRefBased/>
  <w15:docId w15:val="{59DF1009-8427-465A-99AA-57A76784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D0"/>
  </w:style>
  <w:style w:type="paragraph" w:styleId="Heading1">
    <w:name w:val="heading 1"/>
    <w:basedOn w:val="Normal"/>
    <w:next w:val="Normal"/>
    <w:link w:val="Heading1Char"/>
    <w:uiPriority w:val="9"/>
    <w:qFormat/>
    <w:rsid w:val="00904C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3B"/>
    <w:rPr>
      <w:rFonts w:ascii="Segoe UI" w:hAnsi="Segoe UI" w:cs="Segoe UI"/>
      <w:sz w:val="18"/>
      <w:szCs w:val="18"/>
    </w:rPr>
  </w:style>
  <w:style w:type="paragraph" w:styleId="Header">
    <w:name w:val="header"/>
    <w:basedOn w:val="Normal"/>
    <w:link w:val="HeaderChar"/>
    <w:uiPriority w:val="99"/>
    <w:unhideWhenUsed/>
    <w:rsid w:val="0063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B2"/>
  </w:style>
  <w:style w:type="paragraph" w:styleId="Footer">
    <w:name w:val="footer"/>
    <w:basedOn w:val="Normal"/>
    <w:link w:val="FooterChar"/>
    <w:uiPriority w:val="99"/>
    <w:unhideWhenUsed/>
    <w:rsid w:val="0063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B2"/>
  </w:style>
  <w:style w:type="character" w:customStyle="1" w:styleId="Heading1Char">
    <w:name w:val="Heading 1 Char"/>
    <w:basedOn w:val="DefaultParagraphFont"/>
    <w:link w:val="Heading1"/>
    <w:uiPriority w:val="9"/>
    <w:rsid w:val="00904C8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04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36CE2"/>
    <w:rPr>
      <w:color w:val="0563C1" w:themeColor="hyperlink"/>
      <w:u w:val="single"/>
    </w:rPr>
  </w:style>
  <w:style w:type="character" w:styleId="FollowedHyperlink">
    <w:name w:val="FollowedHyperlink"/>
    <w:basedOn w:val="DefaultParagraphFont"/>
    <w:uiPriority w:val="99"/>
    <w:semiHidden/>
    <w:unhideWhenUsed/>
    <w:rsid w:val="00545F67"/>
    <w:rPr>
      <w:color w:val="954F72" w:themeColor="followedHyperlink"/>
      <w:u w:val="single"/>
    </w:rPr>
  </w:style>
  <w:style w:type="paragraph" w:styleId="ListParagraph">
    <w:name w:val="List Paragraph"/>
    <w:basedOn w:val="Normal"/>
    <w:uiPriority w:val="34"/>
    <w:qFormat/>
    <w:rsid w:val="0054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edu.gov.ge/" TargetMode="External"/><Relationship Id="rId5" Type="http://schemas.openxmlformats.org/officeDocument/2006/relationships/settings" Target="settings.xml"/><Relationship Id="rId10" Type="http://schemas.openxmlformats.org/officeDocument/2006/relationships/hyperlink" Target="https://www.finedu.gov.ge/" TargetMode="External"/><Relationship Id="rId4" Type="http://schemas.openxmlformats.org/officeDocument/2006/relationships/styles" Target="styles.xml"/><Relationship Id="rId9" Type="http://schemas.openxmlformats.org/officeDocument/2006/relationships/hyperlink" Target="https://www.finedu.gov.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2625F3A0-7E60-4C5B-9D44-05D8606CC6B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F6FC927-ECE3-41C2-B857-B0CE8EE9C6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Ninoshvili</dc:creator>
  <cp:keywords/>
  <dc:description/>
  <cp:lastModifiedBy>Lili Ninoshvili</cp:lastModifiedBy>
  <cp:revision>103</cp:revision>
  <dcterms:created xsi:type="dcterms:W3CDTF">2022-06-17T09:15:00Z</dcterms:created>
  <dcterms:modified xsi:type="dcterms:W3CDTF">2022-07-27T12:12:00Z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07cf2ce2-2fee-444c-ae72-2d4c180cf9cc</vt:lpwstr>
  </property>
  <property fmtid="{D5CDD505-2E9C-101B-9397-08002B2CF9AE}" pid="3" name="bjSaver">
    <vt:lpwstr>KPuRcbBrWLelDUuKbdODFKxw8KPlYoou</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{2625F3A0-7E60-4C5B-9D44-05D8606CC6B6}</vt:lpwstr>
  </property>
</Properties>
</file>